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comments.xml" ContentType="application/vnd.openxmlformats-officedocument.wordprocessingml.comments+xml"/>
  <Override PartName="/word/footnotes.xml" ContentType="application/vnd.openxmlformats-officedocument.wordprocessingml.footnotes+xml"/>
  <Override PartName="/word/media/rId20.png" ContentType="image/png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4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5" Type="http://schemas.openxmlformats.org/officeDocument/2006/relationships/custom-properties" Target="docProps/custom.xml" /></Relationships>
</file>

<file path=word/document.xml><?xml version="1.0" encoding="utf-8"?>
<w:document xmlns:w="http://schemas.openxmlformats.org/wordprocessingml/2006/main" xmlns:m="http://schemas.openxmlformats.org/officeDocument/2006/math" xmlns:r="http://schemas.openxmlformats.org/officeDocument/2006/relationships" xmlns:o="urn:schemas-microsoft-com:office:office" xmlns:v="urn:schemas-microsoft-com:vml" xmlns:w10="urn:schemas-microsoft-com:office:word" xmlns:a="http://schemas.openxmlformats.org/drawingml/2006/main" xmlns:pic="http://schemas.openxmlformats.org/drawingml/2006/picture" xmlns:wp="http://schemas.openxmlformats.org/drawingml/2006/wordprocessingDrawing">
  <w:body>
    <w:bookmarkStart w:id="23" w:name="visas-skumjas--vaigu-vaigā"/>
    <w:p>
      <w:pPr>
        <w:pStyle w:val="Heading1"/>
      </w:pPr>
      <w:r>
        <w:t xml:space="preserve">Visas Skumjas / Vaigu Vaigā</w:t>
      </w:r>
    </w:p>
    <w:p>
      <w:pPr>
        <w:pStyle w:val="FirstParagraph"/>
      </w:pPr>
    </w:p>
    <w:p>
      <w:pPr>
        <w:pStyle w:val="BodyText"/>
      </w:pPr>
      <w:r>
        <w:t xml:space="preserve">Labi skan spēlējot uz E</w:t>
      </w:r>
    </w:p>
    <w:p>
      <w:pPr>
        <w:pStyle w:val="BodyText"/>
      </w:pPr>
      <w:r>
        <w:t xml:space="preserve"> </w:t>
      </w:r>
      <w:r>
        <w:rPr>
          <w:bCs/>
          <w:b/>
        </w:rPr>
        <w:t xml:space="preserve">E E/G#</w:t>
      </w:r>
      <w:r>
        <w:br/>
      </w:r>
      <w:r>
        <w:t xml:space="preserve">Es bērns Tavs, Savās plaukstās mani nes,</w:t>
      </w:r>
      <w:r>
        <w:br/>
      </w:r>
      <w:r>
        <w:t xml:space="preserve"> </w:t>
      </w:r>
      <w:r>
        <w:rPr>
          <w:bCs/>
          <w:b/>
        </w:rPr>
        <w:t xml:space="preserve">A E</w:t>
      </w:r>
      <w:r>
        <w:br/>
      </w:r>
      <w:r>
        <w:t xml:space="preserve">Cieši turot sev klāt, mani vadi Tu.</w:t>
      </w:r>
      <w:r>
        <w:br/>
      </w:r>
      <w:r>
        <w:t xml:space="preserve"> </w:t>
      </w:r>
      <w:r>
        <w:rPr>
          <w:bCs/>
          <w:b/>
        </w:rPr>
        <w:t xml:space="preserve">E E/G#</w:t>
      </w:r>
      <w:r>
        <w:br/>
      </w:r>
      <w:r>
        <w:t xml:space="preserve">Tēvs, māci neko nepaturēt sev,</w:t>
      </w:r>
      <w:r>
        <w:br/>
      </w:r>
      <w:r>
        <w:t xml:space="preserve"> </w:t>
      </w:r>
      <w:r>
        <w:rPr>
          <w:bCs/>
          <w:b/>
        </w:rPr>
        <w:t xml:space="preserve">A E</w:t>
      </w:r>
      <w:r>
        <w:br/>
      </w:r>
      <w:r>
        <w:t xml:space="preserve">Atdot Tavās rokās visu, kas man dārgs.</w:t>
      </w:r>
    </w:p>
    <w:p>
      <w:pPr>
        <w:pStyle w:val="BodyText"/>
      </w:pPr>
    </w:p>
    <w:p>
      <w:pPr>
        <w:pStyle w:val="BodyText"/>
      </w:pPr>
      <w:r>
        <w:t xml:space="preserve">Jo es zinu, jo es zinu, mani neatstāsi Tu,</w:t>
      </w:r>
      <w:r>
        <w:br/>
      </w:r>
      <w:r>
        <w:t xml:space="preserve">Uz debess mājām, uz debess mājām ar mani kopā iesi Tu.</w:t>
      </w:r>
      <w:r>
        <w:br/>
      </w:r>
      <w:r>
        <w:t xml:space="preserve">Tad vaigu vaigā, vaigu vaigā Tevi, Jēzu, satikšu</w:t>
      </w:r>
      <w:r>
        <w:br/>
      </w:r>
      <w:r>
        <w:t xml:space="preserve">Visas skumjas, visas asaras man žūs</w:t>
      </w:r>
      <w:r>
        <w:t xml:space="preserve"> </w:t>
      </w:r>
    </w:p>
    <w:p>
      <w:pPr>
        <w:pStyle w:val="BodyText"/>
      </w:pPr>
    </w:p>
    <w:p>
      <w:pPr>
        <w:pStyle w:val="BodyText"/>
      </w:pPr>
      <w:r>
        <w:t xml:space="preserve">pants: E G# A E , ... B/D#</w:t>
      </w:r>
    </w:p>
    <w:p>
      <w:pPr>
        <w:pStyle w:val="BodyText"/>
      </w:pPr>
      <w:r>
        <w:t xml:space="preserve">C#m G# A C#m... B</w:t>
      </w:r>
    </w:p>
    <w:p>
      <w:pPr>
        <w:pStyle w:val="BodyText"/>
      </w:pPr>
      <w:r>
        <w:t xml:space="preserve">piedz: C#m A E B/D#</w:t>
      </w:r>
    </w:p>
    <w:p>
      <w:pPr>
        <w:pStyle w:val="BodyText"/>
      </w:pPr>
    </w:p>
    <w:p>
      <w:pPr>
        <w:pStyle w:val="BodyText"/>
      </w:pPr>
      <w:r>
        <w:rPr>
          <w:bCs/>
          <w:b/>
        </w:rPr>
        <w:t xml:space="preserve">El. giča jauns sākusm</w:t>
      </w:r>
    </w:p>
    <w:p>
      <w:pPr>
        <w:pStyle w:val="CaptionedFigure"/>
      </w:pPr>
      <w:r>
        <w:drawing>
          <wp:inline>
            <wp:extent cx="5334000" cy="5542359"/>
            <wp:effectExtent b="0" l="0" r="0" t="0"/>
            <wp:docPr descr="" title="" id="21" name="Picture"/>
            <a:graphic>
              <a:graphicData uri="http://schemas.openxmlformats.org/drawingml/2006/picture">
                <pic:pic>
                  <pic:nvPicPr>
                    <pic:cNvPr descr="http://share.yellowrobot.xyz/upic/4a2c8c581f9f3159274f79aeaabfd9d2_1654071711.png" id="22" name="Picture"/>
                    <pic:cNvPicPr>
                      <a:picLocks noChangeArrowheads="1"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5542359"/>
                    </a:xfrm>
                    <a:prstGeom prst="rect">
                      <a:avLst/>
                    </a:prstGeom>
                    <a:noFill/>
                    <a:ln w="9525">
                      <a:noFill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ImageCaption"/>
      </w:pPr>
    </w:p>
    <w:bookmarkEnd w:id="23"/>
    <w:sectPr/>
  </w:body>
</w:document>
</file>

<file path=word/comments.xml><?xml version="1.0" encoding="utf-8"?>
<w:comments xmlns:w="http://schemas.openxmlformats.org/wordprocessingml/2006/main" xmlns:m="http://schemas.openxmlformats.org/officeDocument/2006/math" xmlns:r="http://schemas.openxmlformats.org/officeDocument/2006/relationships" xmlns:o="urn:schemas-microsoft-com:office:office" xmlns:v="urn:schemas-microsoft-com:vml" xmlns:w10="urn:schemas-microsoft-com:office:word" xmlns:a="http://schemas.openxmlformats.org/drawingml/2006/main" xmlns:pic="http://schemas.openxmlformats.org/drawingml/2006/picture" xmlns:wp="http://schemas.openxmlformats.org/drawingml/2006/wordprocessingDrawing"/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20005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="http://schemas.openxmlformats.org/wordprocessingml/2006/main" xmlns:m="http://schemas.openxmlformats.org/officeDocument/2006/math" xmlns:r="http://schemas.openxmlformats.org/officeDocument/2006/relationships" xmlns:o="urn:schemas-microsoft-com:office:office" xmlns:v="urn:schemas-microsoft-com:vml" xmlns:w10="urn:schemas-microsoft-com:office:word" xmlns:a="http://schemas.openxmlformats.org/drawingml/2006/main" xmlns:pic="http://schemas.openxmlformats.org/drawingml/2006/picture" xmlns:wp="http://schemas.openxmlformats.org/drawingml/2006/wordprocessingDrawing">
  <w:footnote w:type="continuationSeparator" w:id="0">
    <w:p>
      <w:r>
        <w:continuationSeparator/>
      </w:r>
    </w:p>
  </w:footnote>
  <w:footnote w:type="separator" w:id="-1">
    <w:p>
      <w:r>
        <w:separator/>
      </w:r>
    </w:p>
  </w:footnote>
</w:footnotes>
</file>

<file path=word/numbering.xml><?xml version="1.0" encoding="utf-8"?>
<w:numbering xmlns:w="http://schemas.openxmlformats.org/wordprocessingml/2006/main">
  <w:abstractNum w:abstractNumId="990">
    <w:nsid w:val="A990"/>
    <w:multiLevelType w:val="multilevel"/>
    <w:lvl w:ilvl="0">
      <w:numFmt w:val="bullet"/>
      <w:lvlText w:val=" "/>
      <w:lvlJc w:val="left"/>
      <w:pPr>
        <w:ind w:left="720" w:hanging="480"/>
      </w:pPr>
    </w:lvl>
    <w:lvl w:ilvl="1">
      <w:numFmt w:val="bullet"/>
      <w:lvlText w:val=" "/>
      <w:lvlJc w:val="left"/>
      <w:pPr>
        <w:ind w:left="1440" w:hanging="480"/>
      </w:pPr>
    </w:lvl>
    <w:lvl w:ilvl="2">
      <w:numFmt w:val="bullet"/>
      <w:lvlText w:val=" "/>
      <w:lvlJc w:val="left"/>
      <w:pPr>
        <w:ind w:left="2160" w:hanging="480"/>
      </w:pPr>
    </w:lvl>
    <w:lvl w:ilvl="3">
      <w:numFmt w:val="bullet"/>
      <w:lvlText w:val=" "/>
      <w:lvlJc w:val="left"/>
      <w:pPr>
        <w:ind w:left="2880" w:hanging="480"/>
      </w:pPr>
    </w:lvl>
    <w:lvl w:ilvl="4">
      <w:numFmt w:val="bullet"/>
      <w:lvlText w:val=" "/>
      <w:lvlJc w:val="left"/>
      <w:pPr>
        <w:ind w:left="3600" w:hanging="480"/>
      </w:pPr>
    </w:lvl>
    <w:lvl w:ilvl="5">
      <w:numFmt w:val="bullet"/>
      <w:lvlText w:val=" "/>
      <w:lvlJc w:val="left"/>
      <w:pPr>
        <w:ind w:left="4320" w:hanging="480"/>
      </w:pPr>
    </w:lvl>
    <w:lvl w:ilvl="6">
      <w:numFmt w:val="bullet"/>
      <w:lvlText w:val=" "/>
      <w:lvlJc w:val="left"/>
      <w:pPr>
        <w:ind w:left="5040" w:hanging="480"/>
      </w:pPr>
    </w:lvl>
    <w:lvl w:ilvl="7">
      <w:numFmt w:val="bullet"/>
      <w:lvlText w:val=" "/>
      <w:lvlJc w:val="left"/>
      <w:pPr>
        <w:ind w:left="5760" w:hanging="480"/>
      </w:pPr>
    </w:lvl>
    <w:lvl w:ilvl="8">
      <w:numFmt w:val="bullet"/>
      <w:lvlText w:val=" "/>
      <w:lvlJc w:val="left"/>
      <w:pPr>
        <w:ind w:left="6480" w:hanging="480"/>
      </w:pPr>
    </w:lvl>
  </w:abstractNum>
  <w:num w:numId="1000">
    <w:abstractNumId w:val="990"/>
  </w:num>
</w:numbering>
</file>

<file path=word/settings.xml><?xml version="1.0" encoding="utf-8"?>
<w:settings xmlns:m="http://schemas.openxmlformats.org/officeDocument/2006/math" xmlns:o="urn:schemas-microsoft-com:office:office" xmlns:r="http://schemas.openxmlformats.org/officeDocument/2006/relationships" xmlns:sl="http://schemas.openxmlformats.org/schemaLibrary/2006/main" xmlns:v="urn:schemas-microsoft-com:vml" xmlns:w="http://schemas.openxmlformats.org/wordprocessingml/2006/main" xmlns:w10="urn:schemas-microsoft-com:office:word">
  <w:stylePaneFormatFilter w:val="0004"/>
  <w:footnotePr>
    <w:footnote w:id="-1"/>
    <w:footnote w:id="0"/>
  </w:footnotePr>
  <w:rsids>
  </w:rsids>
  <w:clrSchemeMapping w:accent1="accent1" w:accent2="accent2" w:accent3="accent3" w:accent4="accent4" w:accent5="accent5" w:accent6="accent6" w:bg1="light1" w:bg2="light2" w:followedHyperlink="followedHyperlink" w:hyperlink="hyperlink" w:t1="dark1" w:t2="dark2"/>
  <w:zoom w:percent="100"/>
  <w:embedSystemFonts/>
  <w:proofState w:grammar="clean" w:spelling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m:mathPr>
    <m:mathFont m:val="Cambria Math"/>
    <m:brkBin m:val="before"/>
    <m:brkBinSub m:val="--"/>
    <m:smallFrac m:val="0"/>
    <m:dispDef/>
    <m:lMargin m:val="0"/>
    <m:rMargin m:val="0"/>
    <m:wrapRight/>
    <m:intLim m:val="subSup"/>
    <m:naryLim m:val="undOvr"/>
  </m:mathPr>
  <w:themeFontLang w:val="en-US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cstheme="minorBidi" w:eastAsiaTheme="minorHAnsi" w:hAnsiTheme="minorHAnsi"/>
        <w:sz w:val="24"/>
        <w:szCs w:val="24"/>
        <w:lang w:bidi="ar-SA" w:eastAsia="en-US" w:val="en-US"/>
      </w:rPr>
    </w:rPrDefault>
    <w:pPrDefault>
      <w:pPr>
        <w:spacing w:after="200"/>
      </w:pPr>
    </w:pPrDefault>
  </w:docDefaults>
  <w:latentStyles w:count="276" w:defLockedState="0" w:defQFormat="0" w:defSemiHidden="0" w:defUIPriority="0" w:defUnhideWhenUsed="0"/>
  <w:style w:default="1" w:styleId="Normal" w:type="paragraph">
    <w:name w:val="Normal"/>
    <w:qFormat/>
  </w:style>
  <w:style w:styleId="BodyText" w:type="paragraph">
    <w:name w:val="Body Text"/>
    <w:basedOn w:val="Normal"/>
    <w:link w:val="BodyTextChar"/>
    <w:pPr>
      <w:spacing w:after="180" w:before="180"/>
    </w:pPr>
    <w:qFormat/>
  </w:style>
  <w:style w:customStyle="1" w:styleId="FirstParagraph" w:type="paragraph">
    <w:name w:val="First Paragraph"/>
    <w:basedOn w:val="BodyText"/>
    <w:next w:val="BodyText"/>
    <w:qFormat/>
  </w:style>
  <w:style w:customStyle="1" w:styleId="Compact" w:type="paragraph">
    <w:name w:val="Compact"/>
    <w:basedOn w:val="BodyText"/>
    <w:qFormat/>
    <w:pPr>
      <w:spacing w:after="36" w:before="36"/>
    </w:pPr>
  </w:style>
  <w:style w:styleId="Title" w:type="paragraph">
    <w:name w:val="Title"/>
    <w:basedOn w:val="Normal"/>
    <w:next w:val="BodyText"/>
    <w:qFormat/>
    <w:pPr>
      <w:keepNext/>
      <w:keepLines/>
      <w:spacing w:after="240" w:before="480"/>
      <w:jc w:val="center"/>
    </w:pPr>
    <w:rPr>
      <w:rFonts w:asciiTheme="majorHAnsi" w:cstheme="majorBidi" w:eastAsiaTheme="majorEastAsia" w:hAnsiTheme="majorHAnsi"/>
      <w:b/>
      <w:bCs/>
      <w:color w:themeColor="accent1" w:themeShade="B5" w:val="345A8A"/>
      <w:sz w:val="36"/>
      <w:szCs w:val="36"/>
    </w:rPr>
  </w:style>
  <w:style w:styleId="Subtitle" w:type="paragraph">
    <w:name w:val="Subtitle"/>
    <w:basedOn w:val="Title"/>
    <w:next w:val="BodyText"/>
    <w:qFormat/>
    <w:pPr>
      <w:keepNext/>
      <w:keepLines/>
      <w:spacing w:after="240" w:before="240"/>
      <w:jc w:val="center"/>
    </w:pPr>
    <w:rPr>
      <w:sz w:val="30"/>
      <w:szCs w:val="30"/>
    </w:rPr>
  </w:style>
  <w:style w:customStyle="1" w:styleId="Author" w:type="paragraph">
    <w:name w:val="Author"/>
    <w:next w:val="BodyText"/>
    <w:qFormat/>
    <w:pPr>
      <w:keepNext/>
      <w:keepLines/>
      <w:jc w:val="center"/>
    </w:pPr>
  </w:style>
  <w:style w:styleId="Date" w:type="paragraph">
    <w:name w:val="Date"/>
    <w:next w:val="BodyText"/>
    <w:qFormat/>
    <w:pPr>
      <w:keepNext/>
      <w:keepLines/>
      <w:jc w:val="center"/>
    </w:pPr>
  </w:style>
  <w:style w:customStyle="1" w:styleId="Abstract" w:type="paragraph">
    <w:name w:val="Abstract"/>
    <w:basedOn w:val="Normal"/>
    <w:next w:val="BodyText"/>
    <w:qFormat/>
    <w:pPr>
      <w:keepNext/>
      <w:keepLines/>
      <w:spacing w:after="300" w:before="300"/>
    </w:pPr>
    <w:rPr>
      <w:sz w:val="20"/>
      <w:szCs w:val="20"/>
    </w:rPr>
  </w:style>
  <w:style w:styleId="Bibliography" w:type="paragraph">
    <w:name w:val="Bibliography"/>
    <w:basedOn w:val="Normal"/>
    <w:next w:val="Bibliography"/>
    <w:qFormat/>
    <w:pPr/>
    <w:rPr/>
  </w:style>
  <w:style w:styleId="Heading1" w:type="paragraph">
    <w:name w:val="Heading 1"/>
    <w:basedOn w:val="Normal"/>
    <w:next w:val="BodyText"/>
    <w:uiPriority w:val="9"/>
    <w:qFormat/>
    <w:pPr>
      <w:keepNext/>
      <w:keepLines/>
      <w:spacing w:after="0" w:before="480"/>
      <w:outlineLvl w:val="0"/>
    </w:pPr>
    <w:rPr>
      <w:rFonts w:asciiTheme="majorHAnsi" w:cstheme="majorBidi" w:eastAsiaTheme="majorEastAsia" w:hAnsiTheme="majorHAnsi"/>
      <w:b/>
      <w:bCs/>
      <w:color w:themeColor="accent1" w:val="4F81BD"/>
      <w:sz w:val="32"/>
      <w:szCs w:val="32"/>
    </w:rPr>
  </w:style>
  <w:style w:styleId="Heading2" w:type="paragraph">
    <w:name w:val="Heading 2"/>
    <w:basedOn w:val="Normal"/>
    <w:next w:val="BodyText"/>
    <w:uiPriority w:val="9"/>
    <w:unhideWhenUsed/>
    <w:qFormat/>
    <w:pPr>
      <w:keepNext/>
      <w:keepLines/>
      <w:spacing w:after="0" w:before="200"/>
      <w:outlineLvl w:val="1"/>
    </w:pPr>
    <w:rPr>
      <w:rFonts w:asciiTheme="majorHAnsi" w:cstheme="majorBidi" w:eastAsiaTheme="majorEastAsia" w:hAnsiTheme="majorHAnsi"/>
      <w:b/>
      <w:bCs/>
      <w:color w:themeColor="accent1" w:val="4F81BD"/>
      <w:sz w:val="28"/>
      <w:szCs w:val="28"/>
    </w:rPr>
  </w:style>
  <w:style w:styleId="Heading3" w:type="paragraph">
    <w:name w:val="Heading 3"/>
    <w:basedOn w:val="Normal"/>
    <w:next w:val="BodyText"/>
    <w:uiPriority w:val="9"/>
    <w:unhideWhenUsed/>
    <w:qFormat/>
    <w:pPr>
      <w:keepNext/>
      <w:keepLines/>
      <w:spacing w:after="0" w:before="200"/>
      <w:outlineLvl w:val="2"/>
    </w:pPr>
    <w:rPr>
      <w:rFonts w:asciiTheme="majorHAnsi" w:cstheme="majorBidi" w:eastAsiaTheme="majorEastAsia" w:hAnsiTheme="majorHAnsi"/>
      <w:b/>
      <w:bCs/>
      <w:color w:themeColor="accent1" w:val="4F81BD"/>
      <w:sz w:val="24"/>
      <w:szCs w:val="24"/>
    </w:rPr>
  </w:style>
  <w:style w:styleId="Heading4" w:type="paragraph">
    <w:name w:val="Heading 4"/>
    <w:basedOn w:val="Normal"/>
    <w:next w:val="BodyText"/>
    <w:uiPriority w:val="9"/>
    <w:unhideWhenUsed/>
    <w:qFormat/>
    <w:pPr>
      <w:keepNext/>
      <w:keepLines/>
      <w:spacing w:after="0" w:before="200"/>
      <w:outlineLvl w:val="3"/>
    </w:pPr>
    <w:rPr>
      <w:rFonts w:asciiTheme="majorHAnsi" w:cstheme="majorBidi" w:eastAsiaTheme="majorEastAsia" w:hAnsiTheme="majorHAnsi"/>
      <w:i/>
      <w:bCs/>
      <w:color w:themeColor="accent1" w:val="4F81BD"/>
      <w:sz w:val="24"/>
      <w:szCs w:val="24"/>
    </w:rPr>
  </w:style>
  <w:style w:styleId="Heading5" w:type="paragraph">
    <w:name w:val="Heading 5"/>
    <w:basedOn w:val="Normal"/>
    <w:next w:val="BodyText"/>
    <w:uiPriority w:val="9"/>
    <w:unhideWhenUsed/>
    <w:qFormat/>
    <w:pPr>
      <w:keepNext/>
      <w:keepLines/>
      <w:spacing w:after="0" w:before="200"/>
      <w:outlineLvl w:val="4"/>
    </w:pPr>
    <w:rPr>
      <w:rFonts w:asciiTheme="majorHAnsi" w:cstheme="majorBidi" w:eastAsiaTheme="majorEastAsia" w:hAnsiTheme="majorHAnsi"/>
      <w:iCs/>
      <w:color w:themeColor="accent1" w:val="4F81BD"/>
      <w:sz w:val="24"/>
      <w:szCs w:val="24"/>
    </w:rPr>
  </w:style>
  <w:style w:styleId="Heading6" w:type="paragraph">
    <w:name w:val="Heading 6"/>
    <w:basedOn w:val="Normal"/>
    <w:next w:val="BodyText"/>
    <w:uiPriority w:val="9"/>
    <w:unhideWhenUsed/>
    <w:qFormat/>
    <w:pPr>
      <w:keepNext/>
      <w:keepLines/>
      <w:spacing w:after="0" w:before="200"/>
      <w:outlineLvl w:val="5"/>
    </w:pPr>
    <w:rPr>
      <w:rFonts w:asciiTheme="majorHAnsi" w:cstheme="majorBidi" w:eastAsiaTheme="majorEastAsia" w:hAnsiTheme="majorHAnsi"/>
      <w:color w:themeColor="accent1" w:val="4F81BD"/>
      <w:sz w:val="24"/>
      <w:szCs w:val="24"/>
    </w:rPr>
  </w:style>
  <w:style w:styleId="Heading7" w:type="paragraph">
    <w:name w:val="Heading 7"/>
    <w:basedOn w:val="Normal"/>
    <w:next w:val="BodyText"/>
    <w:uiPriority w:val="9"/>
    <w:unhideWhenUsed/>
    <w:qFormat/>
    <w:pPr>
      <w:keepNext/>
      <w:keepLines/>
      <w:spacing w:after="0" w:before="200"/>
      <w:outlineLvl w:val="6"/>
    </w:pPr>
    <w:rPr>
      <w:rFonts w:asciiTheme="majorHAnsi" w:cstheme="majorBidi" w:eastAsiaTheme="majorEastAsia" w:hAnsiTheme="majorHAnsi"/>
      <w:color w:themeColor="accent1" w:val="4F81BD"/>
      <w:sz w:val="24"/>
      <w:szCs w:val="24"/>
    </w:rPr>
  </w:style>
  <w:style w:styleId="Heading8" w:type="paragraph">
    <w:name w:val="Heading 8"/>
    <w:basedOn w:val="Normal"/>
    <w:next w:val="BodyText"/>
    <w:uiPriority w:val="9"/>
    <w:unhideWhenUsed/>
    <w:qFormat/>
    <w:pPr>
      <w:keepNext/>
      <w:keepLines/>
      <w:spacing w:after="0" w:before="200"/>
      <w:outlineLvl w:val="7"/>
    </w:pPr>
    <w:rPr>
      <w:rFonts w:asciiTheme="majorHAnsi" w:cstheme="majorBidi" w:eastAsiaTheme="majorEastAsia" w:hAnsiTheme="majorHAnsi"/>
      <w:color w:themeColor="accent1" w:val="4F81BD"/>
      <w:sz w:val="24"/>
      <w:szCs w:val="24"/>
    </w:rPr>
  </w:style>
  <w:style w:styleId="Heading9" w:type="paragraph">
    <w:name w:val="Heading 9"/>
    <w:basedOn w:val="Normal"/>
    <w:next w:val="BodyText"/>
    <w:uiPriority w:val="9"/>
    <w:unhideWhenUsed/>
    <w:qFormat/>
    <w:pPr>
      <w:keepNext/>
      <w:keepLines/>
      <w:spacing w:after="0" w:before="200"/>
      <w:outlineLvl w:val="8"/>
    </w:pPr>
    <w:rPr>
      <w:rFonts w:asciiTheme="majorHAnsi" w:cstheme="majorBidi" w:eastAsiaTheme="majorEastAsia" w:hAnsiTheme="majorHAnsi"/>
      <w:color w:themeColor="accent1" w:val="4F81BD"/>
      <w:sz w:val="24"/>
      <w:szCs w:val="24"/>
    </w:rPr>
  </w:style>
  <w:style w:styleId="BlockText" w:type="paragraph">
    <w:name w:val="Block Text"/>
    <w:basedOn w:val="BodyText"/>
    <w:next w:val="BodyText"/>
    <w:uiPriority w:val="9"/>
    <w:unhideWhenUsed/>
    <w:qFormat/>
    <w:pPr>
      <w:spacing w:after="100" w:before="100"/>
      <w:ind w:firstLine="0" w:left="480" w:right="480"/>
    </w:pPr>
  </w:style>
  <w:style w:styleId="FootnoteText" w:type="paragraph">
    <w:name w:val="Footnote Text"/>
    <w:basedOn w:val="Normal"/>
    <w:next w:val="FootnoteText"/>
    <w:uiPriority w:val="9"/>
    <w:unhideWhenUsed/>
    <w:qFormat/>
  </w:style>
  <w:style w:default="1" w:styleId="DefaultParagraphFont" w:type="character">
    <w:name w:val="Default Paragraph Font"/>
    <w:semiHidden/>
    <w:unhideWhenUsed/>
  </w:style>
  <w:style w:default="1" w:styleId="Table" w:type="table">
    <w:name w:val="Table"/>
    <w:basedOn w:val="TableNormal"/>
    <w:semiHidden/>
    <w:unhideWhenUsed/>
    <w:qFormat/>
    <w:tblPr>
      <w:tblInd w:type="dxa" w:w="0"/>
      <w:tblCellMar>
        <w:top w:type="dxa" w:w="0"/>
        <w:left w:type="dxa" w:w="108"/>
        <w:bottom w:type="dxa" w:w="0"/>
        <w:right w:type="dxa" w:w="108"/>
      </w:tblCellMar>
    </w:tblPr>
    <w:tblStylePr w:type="firstRow">
      <w:tblPr>
        <w:jc w:val="left"/>
        <w:tblInd w:type="dxa" w:w="0"/>
      </w:tblPr>
      <w:trPr>
        <w:jc w:val="left"/>
      </w:trPr>
      <w:tcPr>
        <w:vAlign w:val="bottom"/>
        <w:tcBorders>
          <w:bottom w:val="single"/>
        </w:tcBorders>
      </w:tcPr>
    </w:tblStylePr>
  </w:style>
  <w:style w:customStyle="1" w:styleId="DefinitionTerm" w:type="paragraph">
    <w:name w:val="Definition Term"/>
    <w:basedOn w:val="Normal"/>
    <w:next w:val="Definition"/>
    <w:pPr>
      <w:keepNext/>
      <w:keepLines/>
      <w:spacing w:after="0"/>
    </w:pPr>
    <w:rPr>
      <w:b/>
    </w:rPr>
  </w:style>
  <w:style w:customStyle="1" w:styleId="Definition" w:type="paragraph">
    <w:name w:val="Definition"/>
    <w:basedOn w:val="Normal"/>
  </w:style>
  <w:style w:styleId="Caption" w:type="paragraph">
    <w:name w:val="Caption"/>
    <w:basedOn w:val="Normal"/>
    <w:link w:val="BodyTextChar"/>
    <w:pPr>
      <w:spacing w:after="120" w:before="0"/>
    </w:pPr>
    <w:rPr>
      <w:i/>
    </w:rPr>
  </w:style>
  <w:style w:customStyle="1" w:styleId="TableCaption" w:type="paragraph">
    <w:name w:val="Table Caption"/>
    <w:basedOn w:val="Caption"/>
    <w:pPr>
      <w:keepNext/>
    </w:pPr>
  </w:style>
  <w:style w:customStyle="1" w:styleId="ImageCaption" w:type="paragraph">
    <w:name w:val="Image Caption"/>
    <w:basedOn w:val="Caption"/>
  </w:style>
  <w:style w:customStyle="1" w:styleId="Figure" w:type="paragraph">
    <w:name w:val="Figure"/>
    <w:basedOn w:val="Normal"/>
  </w:style>
  <w:style w:customStyle="1" w:styleId="CaptionedFigure" w:type="paragraph">
    <w:name w:val="Captioned Figure"/>
    <w:basedOn w:val="Figure"/>
    <w:pPr>
      <w:keepNext/>
    </w:pPr>
  </w:style>
  <w:style w:customStyle="1" w:styleId="BodyTextChar" w:type="character">
    <w:name w:val="Body Text Char"/>
    <w:basedOn w:val="DefaultParagraphFont"/>
    <w:link w:val="BodyText"/>
  </w:style>
  <w:style w:customStyle="1" w:styleId="VerbatimChar" w:type="character">
    <w:name w:val="Verbatim Char"/>
    <w:basedOn w:val="BodyTextChar"/>
    <w:rPr>
      <w:rFonts w:ascii="Consolas" w:hAnsi="Consolas"/>
      <w:sz w:val="22"/>
    </w:rPr>
  </w:style>
  <w:style w:customStyle="1" w:styleId="SectionNumber" w:type="character">
    <w:name w:val="Section Number"/>
    <w:basedOn w:val="BodyTextChar"/>
  </w:style>
  <w:style w:styleId="FootnoteReference" w:type="character">
    <w:name w:val="Footnote Reference"/>
    <w:basedOn w:val="BodyTextChar"/>
    <w:rPr>
      <w:vertAlign w:val="superscript"/>
    </w:rPr>
  </w:style>
  <w:style w:styleId="Hyperlink" w:type="character">
    <w:name w:val="Hyperlink"/>
    <w:basedOn w:val="BodyTextChar"/>
    <w:rPr>
      <w:color w:themeColor="accent1" w:val="4F81BD"/>
    </w:rPr>
  </w:style>
  <w:style w:styleId="TOCHeading" w:type="paragraph">
    <w:name w:val="TOC Heading"/>
    <w:basedOn w:val="Heading1"/>
    <w:next w:val="BodyText"/>
    <w:uiPriority w:val="39"/>
    <w:unhideWhenUsed/>
    <w:qFormat/>
    <w:pPr>
      <w:spacing w:before="240" w:line="259" w:lineRule="auto"/>
      <w:outlineLvl w:val="9"/>
    </w:pPr>
    <w:rPr>
      <w:rFonts w:asciiTheme="majorHAnsi" w:cstheme="majorBidi" w:eastAsiaTheme="majorEastAsia" w:hAnsiTheme="majorHAnsi"/>
      <w:b w:val="0"/>
      <w:bCs w:val="0"/>
      <w:color w:themeColor="accent1" w:themeShade="BF" w:val="365F91"/>
    </w:rPr>
  </w:style>
  <w:style w:type="paragraph" w:customStyle="1" w:styleId="SourceCode">
    <w:name w:val="Source Code"/>
    <w:basedOn w:val="Normal"/>
    <w:link w:val="VerbatimChar"/>
    <w:pPr>
      <w:wordWrap w:val="off"/>
    </w:pPr>
  </w:style>
  <w:style w:type="character" w:customStyle="1" w:styleId="KeywordTok">
    <w:name w:val="KeywordTok"/>
    <w:basedOn w:val="VerbatimChar"/>
    <w:rPr>
      <w:color w:val="007020"/>
      <w:b/>
    </w:rPr>
  </w:style>
  <w:style w:type="character" w:customStyle="1" w:styleId="DataTypeTok">
    <w:name w:val="DataTypeTok"/>
    <w:basedOn w:val="VerbatimChar"/>
    <w:rPr>
      <w:color w:val="902000"/>
    </w:rPr>
  </w:style>
  <w:style w:type="character" w:customStyle="1" w:styleId="DecValTok">
    <w:name w:val="DecValTok"/>
    <w:basedOn w:val="VerbatimChar"/>
    <w:rPr>
      <w:color w:val="40a070"/>
    </w:rPr>
  </w:style>
  <w:style w:type="character" w:customStyle="1" w:styleId="BaseNTok">
    <w:name w:val="BaseNTok"/>
    <w:basedOn w:val="VerbatimChar"/>
    <w:rPr>
      <w:color w:val="40a070"/>
    </w:rPr>
  </w:style>
  <w:style w:type="character" w:customStyle="1" w:styleId="FloatTok">
    <w:name w:val="FloatTok"/>
    <w:basedOn w:val="VerbatimChar"/>
    <w:rPr>
      <w:color w:val="40a070"/>
    </w:rPr>
  </w:style>
  <w:style w:type="character" w:customStyle="1" w:styleId="ConstantTok">
    <w:name w:val="ConstantTok"/>
    <w:basedOn w:val="VerbatimChar"/>
    <w:rPr>
      <w:color w:val="880000"/>
    </w:rPr>
  </w:style>
  <w:style w:type="character" w:customStyle="1" w:styleId="CharTok">
    <w:name w:val="CharTok"/>
    <w:basedOn w:val="VerbatimChar"/>
    <w:rPr>
      <w:color w:val="4070a0"/>
    </w:rPr>
  </w:style>
  <w:style w:type="character" w:customStyle="1" w:styleId="SpecialCharTok">
    <w:name w:val="SpecialCharTok"/>
    <w:basedOn w:val="VerbatimChar"/>
    <w:rPr>
      <w:color w:val="4070a0"/>
    </w:rPr>
  </w:style>
  <w:style w:type="character" w:customStyle="1" w:styleId="StringTok">
    <w:name w:val="StringTok"/>
    <w:basedOn w:val="VerbatimChar"/>
    <w:rPr>
      <w:color w:val="4070a0"/>
    </w:rPr>
  </w:style>
  <w:style w:type="character" w:customStyle="1" w:styleId="VerbatimStringTok">
    <w:name w:val="VerbatimStringTok"/>
    <w:basedOn w:val="VerbatimChar"/>
    <w:rPr>
      <w:color w:val="4070a0"/>
    </w:rPr>
  </w:style>
  <w:style w:type="character" w:customStyle="1" w:styleId="SpecialStringTok">
    <w:name w:val="SpecialStringTok"/>
    <w:basedOn w:val="VerbatimChar"/>
    <w:rPr>
      <w:color w:val="bb6688"/>
    </w:rPr>
  </w:style>
  <w:style w:type="character" w:customStyle="1" w:styleId="ImportTok">
    <w:name w:val="ImportTok"/>
    <w:basedOn w:val="VerbatimChar"/>
    <w:rPr/>
  </w:style>
  <w:style w:type="character" w:customStyle="1" w:styleId="CommentTok">
    <w:name w:val="CommentTok"/>
    <w:basedOn w:val="VerbatimChar"/>
    <w:rPr>
      <w:color w:val="60a0b0"/>
      <w:i/>
    </w:rPr>
  </w:style>
  <w:style w:type="character" w:customStyle="1" w:styleId="DocumentationTok">
    <w:name w:val="DocumentationTok"/>
    <w:basedOn w:val="VerbatimChar"/>
    <w:rPr>
      <w:color w:val="ba2121"/>
      <w:i/>
    </w:rPr>
  </w:style>
  <w:style w:type="character" w:customStyle="1" w:styleId="AnnotationTok">
    <w:name w:val="AnnotationTok"/>
    <w:basedOn w:val="VerbatimChar"/>
    <w:rPr>
      <w:color w:val="60a0b0"/>
      <w:b/>
      <w:i/>
    </w:rPr>
  </w:style>
  <w:style w:type="character" w:customStyle="1" w:styleId="CommentVarTok">
    <w:name w:val="CommentVarTok"/>
    <w:basedOn w:val="VerbatimChar"/>
    <w:rPr>
      <w:color w:val="60a0b0"/>
      <w:b/>
      <w:i/>
    </w:rPr>
  </w:style>
  <w:style w:type="character" w:customStyle="1" w:styleId="OtherTok">
    <w:name w:val="OtherTok"/>
    <w:basedOn w:val="VerbatimChar"/>
    <w:rPr>
      <w:color w:val="007020"/>
    </w:rPr>
  </w:style>
  <w:style w:type="character" w:customStyle="1" w:styleId="FunctionTok">
    <w:name w:val="FunctionTok"/>
    <w:basedOn w:val="VerbatimChar"/>
    <w:rPr>
      <w:color w:val="06287e"/>
    </w:rPr>
  </w:style>
  <w:style w:type="character" w:customStyle="1" w:styleId="VariableTok">
    <w:name w:val="VariableTok"/>
    <w:basedOn w:val="VerbatimChar"/>
    <w:rPr>
      <w:color w:val="19177c"/>
    </w:rPr>
  </w:style>
  <w:style w:type="character" w:customStyle="1" w:styleId="ControlFlowTok">
    <w:name w:val="ControlFlowTok"/>
    <w:basedOn w:val="VerbatimChar"/>
    <w:rPr>
      <w:color w:val="007020"/>
      <w:b/>
    </w:rPr>
  </w:style>
  <w:style w:type="character" w:customStyle="1" w:styleId="OperatorTok">
    <w:name w:val="OperatorTok"/>
    <w:basedOn w:val="VerbatimChar"/>
    <w:rPr>
      <w:color w:val="666666"/>
    </w:rPr>
  </w:style>
  <w:style w:type="character" w:customStyle="1" w:styleId="BuiltInTok">
    <w:name w:val="BuiltInTok"/>
    <w:basedOn w:val="VerbatimChar"/>
    <w:rPr/>
  </w:style>
  <w:style w:type="character" w:customStyle="1" w:styleId="ExtensionTok">
    <w:name w:val="ExtensionTok"/>
    <w:basedOn w:val="VerbatimChar"/>
    <w:rPr/>
  </w:style>
  <w:style w:type="character" w:customStyle="1" w:styleId="PreprocessorTok">
    <w:name w:val="PreprocessorTok"/>
    <w:basedOn w:val="VerbatimChar"/>
    <w:rPr>
      <w:color w:val="bc7a00"/>
    </w:rPr>
  </w:style>
  <w:style w:type="character" w:customStyle="1" w:styleId="AttributeTok">
    <w:name w:val="AttributeTok"/>
    <w:basedOn w:val="VerbatimChar"/>
    <w:rPr>
      <w:color w:val="7d9029"/>
    </w:rPr>
  </w:style>
  <w:style w:type="character" w:customStyle="1" w:styleId="RegionMarkerTok">
    <w:name w:val="RegionMarkerTok"/>
    <w:basedOn w:val="VerbatimChar"/>
    <w:rPr/>
  </w:style>
  <w:style w:type="character" w:customStyle="1" w:styleId="InformationTok">
    <w:name w:val="InformationTok"/>
    <w:basedOn w:val="VerbatimChar"/>
    <w:rPr>
      <w:color w:val="60a0b0"/>
      <w:b/>
      <w:i/>
    </w:rPr>
  </w:style>
  <w:style w:type="character" w:customStyle="1" w:styleId="WarningTok">
    <w:name w:val="WarningTok"/>
    <w:basedOn w:val="VerbatimChar"/>
    <w:rPr>
      <w:color w:val="60a0b0"/>
      <w:b/>
      <w:i/>
    </w:rPr>
  </w:style>
  <w:style w:type="character" w:customStyle="1" w:styleId="AlertTok">
    <w:name w:val="AlertTok"/>
    <w:basedOn w:val="VerbatimChar"/>
    <w:rPr>
      <w:color w:val="ff0000"/>
      <w:b/>
    </w:rPr>
  </w:style>
  <w:style w:type="character" w:customStyle="1" w:styleId="ErrorTok">
    <w:name w:val="ErrorTok"/>
    <w:basedOn w:val="VerbatimChar"/>
    <w:rPr>
      <w:color w:val="ff0000"/>
      <w:b/>
    </w:rPr>
  </w:style>
  <w:style w:type="character" w:customStyle="1" w:styleId="NormalTok">
    <w:name w:val="NormalTok"/>
    <w:basedOn w:val="VerbatimChar"/>
    <w:rPr/>
  </w:style>
</w:styles>
</file>

<file path=word/webSettings.xml><?xml version="1.0" encoding="utf-8"?>
<ns0:webSettings xmlns:ns0="http://schemas.openxmlformats.org/wordprocessingml/2006/main">
  <ns0:allowPNG/>
  <ns0:doNotSaveAsSingleFile/>
</ns0:webSettings>
</file>

<file path=word/_rels/document.xml.rels><?xml version="1.0" encoding="UTF-8"?><Relationships xmlns="http://schemas.openxmlformats.org/package/2006/relationships"><Relationship Type="http://schemas.openxmlformats.org/officeDocument/2006/relationships/numbering" Id="rId1" Target="numbering.xml" /><Relationship Type="http://schemas.openxmlformats.org/officeDocument/2006/relationships/styles" Id="rId2" Target="styles.xml" /><Relationship Type="http://schemas.openxmlformats.org/officeDocument/2006/relationships/settings" Id="rId3" Target="settings.xml" /><Relationship Type="http://schemas.openxmlformats.org/officeDocument/2006/relationships/webSettings" Id="rId4" Target="webSettings.xml" /><Relationship Type="http://schemas.openxmlformats.org/officeDocument/2006/relationships/fontTable" Id="rId5" Target="fontTable.xml" /><Relationship Type="http://schemas.openxmlformats.org/officeDocument/2006/relationships/theme" Id="rId6" Target="theme/theme1.xml" /><Relationship Type="http://schemas.openxmlformats.org/officeDocument/2006/relationships/footnotes" Id="rId7" Target="footnotes.xml" /><Relationship Type="http://schemas.openxmlformats.org/officeDocument/2006/relationships/comments" Id="rId8" Target="comments.xml" /><Relationship Type="http://schemas.openxmlformats.org/officeDocument/2006/relationships/image" Id="rId20" Target="media/rId20.png" /></Relationships>
</file>

<file path=word/_rels/footnotes.xml.rels><?xml version="1.0" encoding="UTF-8"?><Relationships xmlns="http://schemas.openxmlformats.org/package/2006/relationships" 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Words>83</Words>
  <SharedDoc>false</SharedDoc>
  <HyperlinksChanged>false</HyperlinksChanged>
  <Lines>12</Lines>
  <AppVersion>12.0000</AppVersion>
  <LinksUpToDate>false</LinksUpToDate>
  <Application>Microsoft Word 12.0.0</Application>
  <CharactersWithSpaces>583</CharactersWithSpaces>
  <Template>Normal.dotm</Template>
  <DocSecurity>0</DocSecurity>
  <TotalTime>6</TotalTime>
  <ScaleCrop>false</ScaleCrop>
  <Characters>475</Characters>
  <Paragraphs>8</Paragraphs>
  <Pages>1</Pag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keywords/>
  <dcterms:created xsi:type="dcterms:W3CDTF">2022-10-10T08:04:51Z</dcterms:created>
  <dcterms:modified xsi:type="dcterms:W3CDTF">2022-10-10T08:04:51Z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