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46"/>
          <w:vertAlign w:val="baseline"/>
          <w:rtl w:val="0"/>
        </w:rPr>
        <w:t xml:space="preserve">Jēzus samaksā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Arial Bold" w:hAnsi="Arial Bold" w:eastAsia="Arial Bold" w:ascii="Arial Bold"/>
          <w:color w:val="000000"/>
          <w:sz w:val="24"/>
          <w:vertAlign w:val="baseline"/>
          <w:rtl w:val="0"/>
        </w:rPr>
        <w:t xml:space="preserve">                                            (</w:t>
      </w:r>
      <w:r w:rsidRPr="00000000" w:rsidR="00000000" w:rsidDel="00000000">
        <w:rPr>
          <w:rFonts w:cs="Arial" w:hAnsi="Arial" w:eastAsia="Arial" w:ascii="Arial"/>
          <w:color w:val="000000"/>
          <w:sz w:val="22"/>
          <w:vertAlign w:val="baseline"/>
          <w:rtl w:val="0"/>
        </w:rPr>
        <w:t xml:space="preserve">John Thomas Grape, Elvina M.)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CAPO4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INTRO: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Am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4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color w:val="fefffe"/>
          <w:sz w:val="24"/>
          <w:vertAlign w:val="baseline"/>
          <w:rtl w:val="0"/>
        </w:rPr>
        <w:t xml:space="preserve">.</w:t>
      </w:r>
      <w:r w:rsidRPr="00000000" w:rsidR="00000000" w:rsidDel="00000000">
        <w:rPr>
          <w:rFonts w:cs="Courier New" w:hAnsi="Courier New" w:eastAsia="Courier New" w:ascii="Courier New"/>
          <w:color w:val="000000"/>
          <w:sz w:val="24"/>
          <w:vertAlign w:val="baseline"/>
          <w:rtl w:val="0"/>
        </w:rPr>
        <w:t xml:space="preserve">(2X)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PANTS</w:t>
      </w:r>
      <w:r w:rsidRPr="00000000" w:rsidR="00000000" w:rsidDel="00000000">
        <w:rPr>
          <w:rFonts w:cs="Courier New Bold" w:hAnsi="Courier New Bold" w:eastAsia="Courier New Bold" w:ascii="Courier New Bold"/>
          <w:color w:val="fefffe"/>
          <w:sz w:val="26"/>
          <w:vertAlign w:val="baseline"/>
          <w:rtl w:val="0"/>
        </w:rPr>
        <w:t xml:space="preserve">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1: 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.................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Es dzirdu saka Viņš: “Tu esi nespēcīgs.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Em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Spēku lūdz, tad iegūsi Manī visu mantosi”.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PIEDZ: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      Em    G      D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    </w:t>
      </w:r>
      <w:r w:rsidRPr="00000000" w:rsidR="00000000" w:rsidDel="00000000">
        <w:rPr>
          <w:rFonts w:cs="Courier New Bold" w:hAnsi="Courier New Bold" w:eastAsia="Courier New Bold" w:ascii="Courier New Bold"/>
          <w:color w:val="fefffe"/>
          <w:sz w:val="26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 D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Jēzus samaksā   Tikai Viņa dēļ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          C            G    D G       G/B</w:t>
      </w:r>
      <w:r w:rsidRPr="00000000" w:rsidR="00000000" w:rsidDel="00000000">
        <w:rPr>
          <w:rFonts w:cs="Courier New" w:hAnsi="Courier New" w:eastAsia="Courier New" w:ascii="Courier New"/>
          <w:color w:val="ffffff"/>
          <w:sz w:val="28"/>
          <w:vertAlign w:val="baseline"/>
          <w:rtl w:val="0"/>
        </w:rPr>
        <w:t xml:space="preserve">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color w:val="ffffff"/>
          <w:sz w:val="28"/>
          <w:vertAlign w:val="baseline"/>
          <w:rtl w:val="0"/>
        </w:rPr>
        <w:t xml:space="preserve">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color w:val="ffffff"/>
          <w:sz w:val="28"/>
          <w:vertAlign w:val="baseline"/>
          <w:rtl w:val="0"/>
        </w:rPr>
        <w:t xml:space="preserve">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Am</w:t>
      </w:r>
      <w:r w:rsidRPr="00000000" w:rsidR="00000000" w:rsidDel="00000000">
        <w:rPr>
          <w:rFonts w:cs="Courier New" w:hAnsi="Courier New" w:eastAsia="Courier New" w:ascii="Courier New"/>
          <w:color w:val="ffffff"/>
          <w:sz w:val="28"/>
          <w:vertAlign w:val="baseline"/>
          <w:rtl w:val="0"/>
        </w:rPr>
        <w:t xml:space="preserve">.m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color w:val="ffffff"/>
          <w:sz w:val="28"/>
          <w:vertAlign w:val="baseline"/>
          <w:rtl w:val="0"/>
        </w:rPr>
        <w:t xml:space="preserve">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Grēks par as’nīm sarkanāks   kā sniegs ir nomazgāts.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PANTS</w:t>
      </w:r>
      <w:r w:rsidRPr="00000000" w:rsidR="00000000" w:rsidDel="00000000">
        <w:rPr>
          <w:rFonts w:cs="Courier New Bold" w:hAnsi="Courier New Bold" w:eastAsia="Courier New Bold" w:ascii="Courier New Bold"/>
          <w:color w:val="fefffe"/>
          <w:sz w:val="26"/>
          <w:vertAlign w:val="baseline"/>
          <w:rtl w:val="0"/>
        </w:rPr>
        <w:t xml:space="preserve">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2: 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.................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Kungs tagad atzīstu Tavs spēks un uzvara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Em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  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 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Var dziedēt salauztu likt akmens sirdīm kust.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PANTS</w:t>
      </w:r>
      <w:r w:rsidRPr="00000000" w:rsidR="00000000" w:rsidDel="00000000">
        <w:rPr>
          <w:rFonts w:cs="Courier New Bold" w:hAnsi="Courier New Bold" w:eastAsia="Courier New Bold" w:ascii="Courier New Bold"/>
          <w:color w:val="fefffe"/>
          <w:sz w:val="26"/>
          <w:vertAlign w:val="baseline"/>
          <w:rtl w:val="0"/>
        </w:rPr>
        <w:t xml:space="preserve">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3: 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.................      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Un kad reiz es apskaidrots Troņa priekšā stāvēšu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" w:hAnsi="Courier New" w:eastAsia="Courier New" w:ascii="Courier New"/>
          <w:color w:val="000000"/>
          <w:sz w:val="28"/>
          <w:vertAlign w:val="baseline"/>
          <w:rtl w:val="0"/>
        </w:rPr>
        <w:t xml:space="preserve">  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Em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  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D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 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“Jēzus mira tieši manis dēļ”   To sacīt nebeigšu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TILTA IEVADS: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G/C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G/C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TILTS: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Rule="auto" w:after="0" w:line="24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     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Par manu grēku samaksāts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     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Am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...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G/B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 </w:t>
      </w:r>
      <w:r w:rsidRPr="00000000" w:rsidR="00000000" w:rsidDel="00000000">
        <w:rPr>
          <w:rFonts w:cs="Courier New Bold" w:hAnsi="Courier New Bold" w:eastAsia="Courier New Bold" w:ascii="Courier New Bold"/>
          <w:color w:val="000000"/>
          <w:sz w:val="26"/>
          <w:vertAlign w:val="baseline"/>
          <w:rtl w:val="0"/>
        </w:rPr>
        <w:t xml:space="preserve">C</w:t>
      </w:r>
      <w:r w:rsidRPr="00000000" w:rsidR="00000000" w:rsidDel="00000000">
        <w:rPr>
          <w:rFonts w:cs="Courier New" w:hAnsi="Courier New" w:eastAsia="Courier New" w:ascii="Courier New"/>
          <w:color w:val="fefffe"/>
          <w:sz w:val="28"/>
          <w:vertAlign w:val="baseline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360" w:before="0"/>
        <w:contextualSpacing w:val="0"/>
      </w:pPr>
      <w:r w:rsidRPr="00000000" w:rsidR="00000000" w:rsidDel="00000000">
        <w:rPr>
          <w:rFonts w:cs="Lucida Grande" w:hAnsi="Lucida Grande" w:eastAsia="Lucida Grande" w:ascii="Lucida Grande"/>
          <w:color w:val="383838"/>
          <w:sz w:val="24"/>
          <w:vertAlign w:val="baseline"/>
          <w:rtl w:val="0"/>
        </w:rPr>
        <w:t xml:space="preserve">No nāves esmu modināts.</w:t>
      </w: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2240" w:h="14240"/>
      <w:pgMar w:left="1440" w:right="1440" w:top="709" w:bottom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Lucida Grande"/>
  <w:font w:name="Times New Roman"/>
  <w:font w:name="Courier New"/>
  <w:font w:name="Courier New Bold"/>
  <w:font w:name="Arial Bold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keepNext w:val="0"/>
      <w:keepLines w:val="0"/>
      <w:widowControl w:val="0"/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40" w:before="0"/>
      <w:ind w:left="0" w:firstLine="0" w:right="0"/>
      <w:contextualSpacing w:val="1"/>
      <w:jc w:val="left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24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Jēzus samaksā (Jesus paid it all).docx</dc:title>
</cp:coreProperties>
</file>