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A1ED6" w:rsidRDefault="000A1ED6">
      <w:pPr>
        <w:spacing w:line="240" w:lineRule="auto"/>
        <w:contextualSpacing w:val="0"/>
      </w:pPr>
    </w:p>
    <w:p w:rsidR="000A1ED6" w:rsidRPr="0057073C" w:rsidRDefault="00E7342C" w:rsidP="00FF09DE">
      <w:pPr>
        <w:spacing w:line="240" w:lineRule="auto"/>
        <w:ind w:firstLine="720"/>
        <w:contextualSpacing w:val="0"/>
        <w:rPr>
          <w:b/>
          <w:color w:val="FF0000"/>
        </w:rPr>
      </w:pPr>
      <w:r w:rsidRPr="00557FCA">
        <w:rPr>
          <w:color w:val="FF0000"/>
          <w:sz w:val="24"/>
        </w:rPr>
        <w:t>G</w:t>
      </w:r>
      <w:r w:rsidRPr="0057073C">
        <w:rPr>
          <w:b/>
          <w:color w:val="FF0000"/>
          <w:sz w:val="24"/>
        </w:rPr>
        <w:t xml:space="preserve">     D    </w:t>
      </w:r>
      <w:r w:rsidRPr="00557FCA">
        <w:rPr>
          <w:color w:val="FF0000"/>
          <w:sz w:val="24"/>
        </w:rPr>
        <w:t>G</w:t>
      </w:r>
      <w:r w:rsidRPr="0057073C">
        <w:rPr>
          <w:b/>
          <w:color w:val="FF0000"/>
          <w:sz w:val="24"/>
        </w:rPr>
        <w:t xml:space="preserve">   A</w:t>
      </w:r>
    </w:p>
    <w:p w:rsidR="000A1ED6" w:rsidRDefault="00E7342C">
      <w:pPr>
        <w:spacing w:line="240" w:lineRule="auto"/>
        <w:contextualSpacing w:val="0"/>
      </w:pPr>
      <w:r>
        <w:rPr>
          <w:sz w:val="24"/>
        </w:rPr>
        <w:t>Vien Kristū man ir cerība,</w:t>
      </w:r>
    </w:p>
    <w:p w:rsidR="00E7342C" w:rsidRPr="0057073C" w:rsidRDefault="00E7342C">
      <w:pPr>
        <w:spacing w:line="240" w:lineRule="auto"/>
        <w:contextualSpacing w:val="0"/>
        <w:rPr>
          <w:b/>
          <w:color w:val="FF0000"/>
          <w:sz w:val="24"/>
        </w:rPr>
      </w:pPr>
      <w:r w:rsidRPr="00557FCA">
        <w:rPr>
          <w:b/>
          <w:color w:val="FF0000"/>
          <w:sz w:val="24"/>
        </w:rPr>
        <w:t>D/F#</w:t>
      </w:r>
      <w:r w:rsidRPr="0057073C">
        <w:rPr>
          <w:b/>
          <w:color w:val="FF0000"/>
          <w:sz w:val="24"/>
        </w:rPr>
        <w:t xml:space="preserve">  </w:t>
      </w:r>
      <w:r w:rsidR="00FF09DE" w:rsidRPr="0057073C">
        <w:rPr>
          <w:b/>
          <w:color w:val="FF0000"/>
          <w:sz w:val="24"/>
        </w:rPr>
        <w:t xml:space="preserve">      </w:t>
      </w:r>
      <w:r w:rsidRPr="0057073C">
        <w:rPr>
          <w:b/>
          <w:color w:val="FF0000"/>
          <w:sz w:val="24"/>
        </w:rPr>
        <w:t xml:space="preserve">G  </w:t>
      </w:r>
      <w:r w:rsidR="00FF09DE" w:rsidRPr="0057073C">
        <w:rPr>
          <w:b/>
          <w:color w:val="FF0000"/>
          <w:sz w:val="24"/>
        </w:rPr>
        <w:t xml:space="preserve">       </w:t>
      </w:r>
      <w:r w:rsidRPr="0057073C">
        <w:rPr>
          <w:b/>
          <w:color w:val="FF0000"/>
          <w:sz w:val="24"/>
        </w:rPr>
        <w:t xml:space="preserve">A  </w:t>
      </w:r>
      <w:r w:rsidR="00FF09DE" w:rsidRPr="0057073C">
        <w:rPr>
          <w:b/>
          <w:color w:val="FF0000"/>
          <w:sz w:val="24"/>
        </w:rPr>
        <w:t xml:space="preserve">           </w:t>
      </w:r>
      <w:r w:rsidRPr="0057073C">
        <w:rPr>
          <w:b/>
          <w:color w:val="FF0000"/>
          <w:sz w:val="24"/>
        </w:rPr>
        <w:t>D</w:t>
      </w:r>
    </w:p>
    <w:p w:rsidR="00241A3F" w:rsidRDefault="00E7342C">
      <w:pPr>
        <w:spacing w:line="240" w:lineRule="auto"/>
        <w:contextualSpacing w:val="0"/>
        <w:rPr>
          <w:sz w:val="24"/>
        </w:rPr>
      </w:pPr>
      <w:r>
        <w:rPr>
          <w:sz w:val="24"/>
        </w:rPr>
        <w:t>Viņš mana gaisma un mans spēks.</w:t>
      </w:r>
    </w:p>
    <w:p w:rsidR="000A1ED6" w:rsidRPr="00241A3F" w:rsidRDefault="00241A3F" w:rsidP="00241A3F">
      <w:pPr>
        <w:spacing w:line="240" w:lineRule="auto"/>
        <w:contextualSpacing w:val="0"/>
        <w:rPr>
          <w:b/>
          <w:color w:val="FF0000"/>
        </w:rPr>
      </w:pPr>
      <w:r w:rsidRPr="00557FCA">
        <w:rPr>
          <w:color w:val="FF0000"/>
          <w:sz w:val="24"/>
        </w:rPr>
        <w:t xml:space="preserve">G </w:t>
      </w:r>
      <w:r w:rsidRPr="0057073C">
        <w:rPr>
          <w:b/>
          <w:color w:val="FF0000"/>
          <w:sz w:val="24"/>
        </w:rPr>
        <w:t xml:space="preserve">    D    </w:t>
      </w:r>
      <w:r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ab/>
      </w:r>
      <w:r w:rsidRPr="00557FCA">
        <w:rPr>
          <w:color w:val="FF0000"/>
          <w:sz w:val="24"/>
        </w:rPr>
        <w:t>G</w:t>
      </w:r>
      <w:r>
        <w:rPr>
          <w:b/>
          <w:color w:val="FF0000"/>
          <w:sz w:val="24"/>
        </w:rPr>
        <w:tab/>
      </w:r>
      <w:r w:rsidRPr="0057073C">
        <w:rPr>
          <w:b/>
          <w:color w:val="FF0000"/>
          <w:sz w:val="24"/>
        </w:rPr>
        <w:t xml:space="preserve">   A</w:t>
      </w:r>
    </w:p>
    <w:p w:rsidR="000A1ED6" w:rsidRDefault="00E7342C">
      <w:pPr>
        <w:spacing w:line="240" w:lineRule="auto"/>
        <w:contextualSpacing w:val="0"/>
        <w:rPr>
          <w:sz w:val="24"/>
        </w:rPr>
      </w:pPr>
      <w:r>
        <w:rPr>
          <w:sz w:val="24"/>
        </w:rPr>
        <w:t>Viņš stūrakmens un stiprā klints,</w:t>
      </w:r>
      <w:r>
        <w:rPr>
          <w:sz w:val="24"/>
        </w:rPr>
        <w:tab/>
      </w:r>
    </w:p>
    <w:p w:rsidR="00AD64F4" w:rsidRPr="00AD64F4" w:rsidRDefault="00AD64F4">
      <w:pPr>
        <w:spacing w:line="240" w:lineRule="auto"/>
        <w:contextualSpacing w:val="0"/>
        <w:rPr>
          <w:b/>
          <w:color w:val="FF0000"/>
          <w:sz w:val="24"/>
        </w:rPr>
      </w:pPr>
      <w:r w:rsidRPr="0057073C">
        <w:rPr>
          <w:b/>
          <w:color w:val="FF0000"/>
          <w:sz w:val="24"/>
        </w:rPr>
        <w:t>D/F#        G         A             D</w:t>
      </w:r>
      <w:r w:rsidR="00733894">
        <w:rPr>
          <w:b/>
          <w:color w:val="FF0000"/>
          <w:sz w:val="24"/>
        </w:rPr>
        <w:tab/>
      </w:r>
    </w:p>
    <w:p w:rsidR="000A1ED6" w:rsidRDefault="00E7342C">
      <w:pPr>
        <w:spacing w:line="240" w:lineRule="auto"/>
        <w:contextualSpacing w:val="0"/>
      </w:pPr>
      <w:r>
        <w:rPr>
          <w:sz w:val="24"/>
        </w:rPr>
        <w:t>Pamats drošs un nemainīgs.</w:t>
      </w:r>
    </w:p>
    <w:p w:rsidR="000A1ED6" w:rsidRDefault="00733894">
      <w:pPr>
        <w:spacing w:line="240" w:lineRule="auto"/>
        <w:contextualSpacing w:val="0"/>
      </w:pPr>
      <w:r w:rsidRPr="0057073C">
        <w:rPr>
          <w:b/>
          <w:color w:val="FF0000"/>
          <w:sz w:val="24"/>
        </w:rPr>
        <w:t xml:space="preserve">D/F#        G         </w:t>
      </w:r>
      <w:r>
        <w:rPr>
          <w:b/>
          <w:color w:val="FF0000"/>
          <w:sz w:val="24"/>
        </w:rPr>
        <w:t xml:space="preserve">D/F# </w:t>
      </w:r>
      <w:r>
        <w:rPr>
          <w:b/>
          <w:color w:val="FF0000"/>
          <w:sz w:val="24"/>
        </w:rPr>
        <w:tab/>
        <w:t>A</w:t>
      </w:r>
      <w:r w:rsidR="00E7342C">
        <w:rPr>
          <w:sz w:val="24"/>
        </w:rPr>
        <w:tab/>
      </w:r>
      <w:r w:rsidR="00E7342C">
        <w:rPr>
          <w:sz w:val="24"/>
        </w:rPr>
        <w:tab/>
      </w:r>
    </w:p>
    <w:p w:rsidR="000A1ED6" w:rsidRDefault="00E7342C">
      <w:pPr>
        <w:spacing w:line="240" w:lineRule="auto"/>
        <w:contextualSpacing w:val="0"/>
        <w:rPr>
          <w:sz w:val="24"/>
        </w:rPr>
      </w:pPr>
      <w:r>
        <w:rPr>
          <w:sz w:val="24"/>
        </w:rPr>
        <w:t>Kāds mīlestības dziļums, miers,</w:t>
      </w:r>
      <w:r>
        <w:rPr>
          <w:sz w:val="24"/>
        </w:rPr>
        <w:tab/>
      </w:r>
    </w:p>
    <w:p w:rsidR="00853B42" w:rsidRDefault="00853B42">
      <w:pPr>
        <w:spacing w:line="240" w:lineRule="auto"/>
        <w:contextualSpacing w:val="0"/>
      </w:pPr>
      <w:r w:rsidRPr="0057073C">
        <w:rPr>
          <w:b/>
          <w:color w:val="FF0000"/>
          <w:sz w:val="24"/>
        </w:rPr>
        <w:t xml:space="preserve">D/F#        G         </w:t>
      </w:r>
      <w:r>
        <w:rPr>
          <w:b/>
          <w:color w:val="FF0000"/>
          <w:sz w:val="24"/>
        </w:rPr>
        <w:t xml:space="preserve">D/F# </w:t>
      </w:r>
      <w:r>
        <w:rPr>
          <w:b/>
          <w:color w:val="FF0000"/>
          <w:sz w:val="24"/>
        </w:rPr>
        <w:tab/>
        <w:t>A</w:t>
      </w:r>
      <w:bookmarkStart w:id="0" w:name="_GoBack"/>
      <w:bookmarkEnd w:id="0"/>
    </w:p>
    <w:p w:rsidR="00E7342C" w:rsidRDefault="00E7342C">
      <w:pPr>
        <w:spacing w:line="240" w:lineRule="auto"/>
        <w:contextualSpacing w:val="0"/>
        <w:rPr>
          <w:sz w:val="24"/>
        </w:rPr>
      </w:pPr>
      <w:r>
        <w:rPr>
          <w:sz w:val="24"/>
        </w:rPr>
        <w:t>Kad raizes, bailes atstājas,</w:t>
      </w:r>
    </w:p>
    <w:p w:rsidR="00557FCA" w:rsidRPr="00557FCA" w:rsidRDefault="00557FCA" w:rsidP="00557FCA">
      <w:pPr>
        <w:spacing w:line="240" w:lineRule="auto"/>
        <w:contextualSpacing w:val="0"/>
        <w:rPr>
          <w:b/>
          <w:color w:val="FF0000"/>
        </w:rPr>
      </w:pPr>
      <w:r w:rsidRPr="00557FCA">
        <w:rPr>
          <w:color w:val="FF0000"/>
          <w:sz w:val="24"/>
        </w:rPr>
        <w:t xml:space="preserve">G  </w:t>
      </w:r>
      <w:r w:rsidRPr="0057073C">
        <w:rPr>
          <w:b/>
          <w:color w:val="FF0000"/>
          <w:sz w:val="24"/>
        </w:rPr>
        <w:t xml:space="preserve">   D    </w:t>
      </w:r>
      <w:r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ab/>
      </w:r>
      <w:r w:rsidRPr="00557FCA">
        <w:rPr>
          <w:color w:val="FF0000"/>
          <w:sz w:val="24"/>
        </w:rPr>
        <w:t xml:space="preserve">G </w:t>
      </w:r>
      <w:r w:rsidRPr="0057073C">
        <w:rPr>
          <w:b/>
          <w:color w:val="FF0000"/>
          <w:sz w:val="24"/>
        </w:rPr>
        <w:t xml:space="preserve">  A</w:t>
      </w:r>
    </w:p>
    <w:p w:rsidR="000A1ED6" w:rsidRDefault="00E7342C">
      <w:pPr>
        <w:spacing w:line="240" w:lineRule="auto"/>
        <w:contextualSpacing w:val="0"/>
        <w:rPr>
          <w:sz w:val="24"/>
        </w:rPr>
      </w:pPr>
      <w:r>
        <w:rPr>
          <w:sz w:val="24"/>
        </w:rPr>
        <w:t>Mans Mierinātājs un mans viss,</w:t>
      </w:r>
    </w:p>
    <w:p w:rsidR="00557FCA" w:rsidRPr="00557FCA" w:rsidRDefault="00557FCA">
      <w:pPr>
        <w:spacing w:line="240" w:lineRule="auto"/>
        <w:contextualSpacing w:val="0"/>
        <w:rPr>
          <w:b/>
          <w:color w:val="FF0000"/>
          <w:sz w:val="24"/>
        </w:rPr>
      </w:pPr>
      <w:r w:rsidRPr="0057073C">
        <w:rPr>
          <w:b/>
          <w:color w:val="FF0000"/>
          <w:sz w:val="24"/>
        </w:rPr>
        <w:t>D/F#        G         A             D</w:t>
      </w:r>
    </w:p>
    <w:p w:rsidR="000A1ED6" w:rsidRDefault="00E7342C">
      <w:pPr>
        <w:spacing w:line="240" w:lineRule="auto"/>
        <w:contextualSpacing w:val="0"/>
        <w:rPr>
          <w:sz w:val="24"/>
        </w:rPr>
      </w:pPr>
      <w:r>
        <w:rPr>
          <w:sz w:val="24"/>
        </w:rPr>
        <w:t>Viņa mīlestībā pastāvu.</w:t>
      </w:r>
    </w:p>
    <w:p w:rsidR="00265D9A" w:rsidRDefault="00265D9A">
      <w:pPr>
        <w:spacing w:line="240" w:lineRule="auto"/>
        <w:contextualSpacing w:val="0"/>
        <w:rPr>
          <w:sz w:val="24"/>
        </w:rPr>
      </w:pPr>
    </w:p>
    <w:p w:rsidR="00265D9A" w:rsidRDefault="00265D9A">
      <w:pPr>
        <w:spacing w:line="240" w:lineRule="auto"/>
        <w:contextualSpacing w:val="0"/>
      </w:pPr>
      <w:r w:rsidRPr="0057073C">
        <w:rPr>
          <w:b/>
          <w:color w:val="FF0000"/>
          <w:sz w:val="24"/>
        </w:rPr>
        <w:t>D</w:t>
      </w:r>
      <w:r>
        <w:rPr>
          <w:b/>
          <w:color w:val="FF0000"/>
          <w:sz w:val="24"/>
        </w:rPr>
        <w:t xml:space="preserve"> – A – G – D (</w:t>
      </w:r>
      <w:proofErr w:type="spellStart"/>
      <w:r>
        <w:rPr>
          <w:b/>
          <w:color w:val="FF0000"/>
          <w:sz w:val="24"/>
        </w:rPr>
        <w:t>uuu</w:t>
      </w:r>
      <w:proofErr w:type="spellEnd"/>
      <w:r>
        <w:rPr>
          <w:b/>
          <w:color w:val="FF0000"/>
          <w:sz w:val="24"/>
        </w:rPr>
        <w:t>..)</w:t>
      </w:r>
    </w:p>
    <w:p w:rsidR="000A1ED6" w:rsidRDefault="000A1ED6">
      <w:pPr>
        <w:spacing w:line="240" w:lineRule="auto"/>
        <w:contextualSpacing w:val="0"/>
      </w:pPr>
    </w:p>
    <w:p w:rsidR="000A1ED6" w:rsidRDefault="00E7342C">
      <w:pPr>
        <w:spacing w:line="240" w:lineRule="auto"/>
        <w:contextualSpacing w:val="0"/>
      </w:pPr>
      <w:r>
        <w:rPr>
          <w:sz w:val="24"/>
        </w:rPr>
        <w:t>Pat Kristus bērnā dzimušā</w:t>
      </w:r>
    </w:p>
    <w:p w:rsidR="000A1ED6" w:rsidRDefault="00E7342C">
      <w:pPr>
        <w:spacing w:line="240" w:lineRule="auto"/>
        <w:contextualSpacing w:val="0"/>
      </w:pPr>
      <w:r>
        <w:rPr>
          <w:sz w:val="24"/>
        </w:rPr>
        <w:t>Mājoja Dieva pilnība.</w:t>
      </w:r>
    </w:p>
    <w:p w:rsidR="000A1ED6" w:rsidRDefault="00E7342C">
      <w:pPr>
        <w:spacing w:line="240" w:lineRule="auto"/>
        <w:contextualSpacing w:val="0"/>
      </w:pPr>
      <w:r>
        <w:rPr>
          <w:sz w:val="24"/>
        </w:rPr>
        <w:t>Viņš glāba tos, kas nievāja</w:t>
      </w:r>
    </w:p>
    <w:p w:rsidR="000A1ED6" w:rsidRDefault="00E7342C">
      <w:pPr>
        <w:spacing w:line="240" w:lineRule="auto"/>
        <w:contextualSpacing w:val="0"/>
      </w:pPr>
      <w:r>
        <w:rPr>
          <w:sz w:val="24"/>
        </w:rPr>
        <w:t>Šo taisnošanas dāvanu.</w:t>
      </w:r>
    </w:p>
    <w:p w:rsidR="000A1ED6" w:rsidRDefault="00E7342C">
      <w:pPr>
        <w:spacing w:line="240" w:lineRule="auto"/>
        <w:contextualSpacing w:val="0"/>
      </w:pPr>
      <w:r>
        <w:rPr>
          <w:sz w:val="24"/>
        </w:rPr>
        <w:t>Pie krusta Jēzum nomirstot,</w:t>
      </w:r>
    </w:p>
    <w:p w:rsidR="000A1ED6" w:rsidRDefault="00E7342C">
      <w:pPr>
        <w:spacing w:line="240" w:lineRule="auto"/>
        <w:contextualSpacing w:val="0"/>
      </w:pPr>
      <w:r>
        <w:rPr>
          <w:sz w:val="24"/>
        </w:rPr>
        <w:t>Ir Dieva dusmas remdētas,</w:t>
      </w:r>
    </w:p>
    <w:p w:rsidR="000A1ED6" w:rsidRDefault="00E7342C">
      <w:pPr>
        <w:spacing w:line="240" w:lineRule="auto"/>
        <w:contextualSpacing w:val="0"/>
      </w:pPr>
      <w:r>
        <w:rPr>
          <w:sz w:val="24"/>
        </w:rPr>
        <w:t xml:space="preserve">Jo uzlikts Viņam </w:t>
      </w:r>
      <w:proofErr w:type="spellStart"/>
      <w:r>
        <w:rPr>
          <w:sz w:val="24"/>
        </w:rPr>
        <w:t>bij</w:t>
      </w:r>
      <w:proofErr w:type="spellEnd"/>
      <w:r>
        <w:rPr>
          <w:sz w:val="24"/>
        </w:rPr>
        <w:t>’ viss sods,</w:t>
      </w:r>
    </w:p>
    <w:p w:rsidR="000A1ED6" w:rsidRDefault="00E7342C">
      <w:pPr>
        <w:spacing w:line="240" w:lineRule="auto"/>
        <w:contextualSpacing w:val="0"/>
      </w:pPr>
      <w:r>
        <w:rPr>
          <w:sz w:val="24"/>
        </w:rPr>
        <w:t>Dzīvoju Kristus nāves dēļ.</w:t>
      </w:r>
    </w:p>
    <w:p w:rsidR="000A1ED6" w:rsidRDefault="000A1ED6">
      <w:pPr>
        <w:spacing w:line="240" w:lineRule="auto"/>
        <w:contextualSpacing w:val="0"/>
      </w:pPr>
    </w:p>
    <w:p w:rsidR="000A1ED6" w:rsidRDefault="00E7342C">
      <w:pPr>
        <w:spacing w:line="240" w:lineRule="auto"/>
        <w:contextualSpacing w:val="0"/>
      </w:pPr>
      <w:r>
        <w:rPr>
          <w:sz w:val="24"/>
        </w:rPr>
        <w:t>Viņa miesas zemē guldīja,</w:t>
      </w:r>
    </w:p>
    <w:p w:rsidR="000A1ED6" w:rsidRDefault="00E7342C">
      <w:pPr>
        <w:spacing w:line="240" w:lineRule="auto"/>
        <w:contextualSpacing w:val="0"/>
      </w:pPr>
      <w:r>
        <w:rPr>
          <w:sz w:val="24"/>
        </w:rPr>
        <w:t>Pasaules gaismu tumsībā,</w:t>
      </w:r>
    </w:p>
    <w:p w:rsidR="000A1ED6" w:rsidRDefault="00E7342C">
      <w:pPr>
        <w:spacing w:line="240" w:lineRule="auto"/>
        <w:contextualSpacing w:val="0"/>
      </w:pPr>
      <w:r>
        <w:rPr>
          <w:sz w:val="24"/>
        </w:rPr>
        <w:t xml:space="preserve">Līdz stiprā spēkā dienā trešajā </w:t>
      </w:r>
    </w:p>
    <w:p w:rsidR="000A1ED6" w:rsidRDefault="00E7342C">
      <w:pPr>
        <w:spacing w:line="240" w:lineRule="auto"/>
        <w:contextualSpacing w:val="0"/>
      </w:pPr>
      <w:r>
        <w:rPr>
          <w:sz w:val="24"/>
        </w:rPr>
        <w:t>No kapa augšāmcēlās Viņš.</w:t>
      </w:r>
    </w:p>
    <w:p w:rsidR="000A1ED6" w:rsidRDefault="00E7342C">
      <w:pPr>
        <w:spacing w:line="240" w:lineRule="auto"/>
        <w:contextualSpacing w:val="0"/>
      </w:pPr>
      <w:r>
        <w:rPr>
          <w:sz w:val="24"/>
        </w:rPr>
        <w:t>Un tagad valda Viņš uzvarā,</w:t>
      </w:r>
    </w:p>
    <w:p w:rsidR="000A1ED6" w:rsidRDefault="00E7342C">
      <w:pPr>
        <w:spacing w:line="240" w:lineRule="auto"/>
        <w:contextualSpacing w:val="0"/>
      </w:pPr>
      <w:r>
        <w:rPr>
          <w:sz w:val="24"/>
        </w:rPr>
        <w:t>Ir grēka lāsts pār mani dzēsts.</w:t>
      </w:r>
    </w:p>
    <w:p w:rsidR="000A1ED6" w:rsidRDefault="00E7342C">
      <w:pPr>
        <w:spacing w:line="240" w:lineRule="auto"/>
        <w:contextualSpacing w:val="0"/>
      </w:pPr>
      <w:r>
        <w:rPr>
          <w:sz w:val="24"/>
        </w:rPr>
        <w:t>Es tagad Viņa un Viņš mans,</w:t>
      </w:r>
    </w:p>
    <w:p w:rsidR="000A1ED6" w:rsidRDefault="00E7342C">
      <w:pPr>
        <w:spacing w:line="240" w:lineRule="auto"/>
        <w:contextualSpacing w:val="0"/>
      </w:pPr>
      <w:r>
        <w:rPr>
          <w:sz w:val="24"/>
        </w:rPr>
        <w:t>Atpirkts ar Kristus asinīm.</w:t>
      </w:r>
    </w:p>
    <w:p w:rsidR="000A1ED6" w:rsidRDefault="00E7342C">
      <w:pPr>
        <w:spacing w:line="240" w:lineRule="auto"/>
        <w:contextualSpacing w:val="0"/>
      </w:pPr>
      <w:r>
        <w:rPr>
          <w:sz w:val="24"/>
        </w:rPr>
        <w:tab/>
      </w:r>
      <w:r>
        <w:rPr>
          <w:sz w:val="24"/>
        </w:rPr>
        <w:tab/>
      </w:r>
    </w:p>
    <w:p w:rsidR="000A1ED6" w:rsidRDefault="00E7342C">
      <w:pPr>
        <w:spacing w:line="240" w:lineRule="auto"/>
        <w:contextualSpacing w:val="0"/>
      </w:pPr>
      <w:r>
        <w:rPr>
          <w:sz w:val="24"/>
        </w:rPr>
        <w:t>Bez nāves bailēm, no vainas brīvs,</w:t>
      </w:r>
    </w:p>
    <w:p w:rsidR="000A1ED6" w:rsidRDefault="00E7342C">
      <w:pPr>
        <w:spacing w:line="240" w:lineRule="auto"/>
        <w:contextualSpacing w:val="0"/>
      </w:pPr>
      <w:r>
        <w:rPr>
          <w:sz w:val="24"/>
        </w:rPr>
        <w:t>Tas Kristus spēks, kas manī mīt.</w:t>
      </w:r>
    </w:p>
    <w:p w:rsidR="000A1ED6" w:rsidRDefault="00E7342C">
      <w:pPr>
        <w:spacing w:line="240" w:lineRule="auto"/>
        <w:contextualSpacing w:val="0"/>
      </w:pPr>
      <w:r>
        <w:rPr>
          <w:sz w:val="24"/>
        </w:rPr>
        <w:t>Ir līdz pat dienai pēdējai</w:t>
      </w:r>
    </w:p>
    <w:p w:rsidR="000A1ED6" w:rsidRDefault="00E7342C">
      <w:pPr>
        <w:spacing w:line="240" w:lineRule="auto"/>
        <w:contextualSpacing w:val="0"/>
      </w:pPr>
      <w:r>
        <w:rPr>
          <w:sz w:val="24"/>
        </w:rPr>
        <w:t xml:space="preserve">Jēzus rokās </w:t>
      </w:r>
      <w:proofErr w:type="spellStart"/>
      <w:r>
        <w:rPr>
          <w:sz w:val="24"/>
        </w:rPr>
        <w:t>liktens</w:t>
      </w:r>
      <w:proofErr w:type="spellEnd"/>
      <w:r>
        <w:rPr>
          <w:sz w:val="24"/>
        </w:rPr>
        <w:t xml:space="preserve"> mans.</w:t>
      </w:r>
    </w:p>
    <w:p w:rsidR="000A1ED6" w:rsidRDefault="00E7342C">
      <w:pPr>
        <w:spacing w:line="240" w:lineRule="auto"/>
        <w:contextualSpacing w:val="0"/>
      </w:pPr>
      <w:r>
        <w:rPr>
          <w:sz w:val="24"/>
        </w:rPr>
        <w:t>Ne elles spēks, ne cilvēks kāds</w:t>
      </w:r>
    </w:p>
    <w:p w:rsidR="000A1ED6" w:rsidRDefault="00E7342C">
      <w:pPr>
        <w:spacing w:line="240" w:lineRule="auto"/>
        <w:contextualSpacing w:val="0"/>
      </w:pPr>
      <w:r>
        <w:rPr>
          <w:sz w:val="24"/>
        </w:rPr>
        <w:t>No Viņa rokām izraut spēs,</w:t>
      </w:r>
    </w:p>
    <w:p w:rsidR="000A1ED6" w:rsidRDefault="00E7342C">
      <w:pPr>
        <w:spacing w:line="240" w:lineRule="auto"/>
        <w:contextualSpacing w:val="0"/>
      </w:pPr>
      <w:r>
        <w:rPr>
          <w:sz w:val="24"/>
        </w:rPr>
        <w:t>Līdz otrreiz nāks Viņš mājās sauks,</w:t>
      </w:r>
    </w:p>
    <w:p w:rsidR="000A1ED6" w:rsidRDefault="00E7342C">
      <w:pPr>
        <w:spacing w:line="240" w:lineRule="auto"/>
        <w:contextualSpacing w:val="0"/>
      </w:pPr>
      <w:r>
        <w:rPr>
          <w:sz w:val="24"/>
        </w:rPr>
        <w:t>Tik Kristus spēkā dzīvošu.</w:t>
      </w:r>
    </w:p>
    <w:sectPr w:rsidR="000A1ED6">
      <w:pgSz w:w="11906" w:h="16838"/>
      <w:pgMar w:top="485" w:right="1800" w:bottom="1440" w:left="7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0A1ED6"/>
    <w:rsid w:val="000A1ED6"/>
    <w:rsid w:val="00241A3F"/>
    <w:rsid w:val="00265D9A"/>
    <w:rsid w:val="00557FCA"/>
    <w:rsid w:val="0057073C"/>
    <w:rsid w:val="00733894"/>
    <w:rsid w:val="00853B42"/>
    <w:rsid w:val="00A339D7"/>
    <w:rsid w:val="00AD64F4"/>
    <w:rsid w:val="00C64EB1"/>
    <w:rsid w:val="00E37650"/>
    <w:rsid w:val="00E7342C"/>
    <w:rsid w:val="00FF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29DFB"/>
  <w15:docId w15:val="{C4D766FE-21D5-4D22-8EA5-999692B3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557FCA"/>
    <w:pPr>
      <w:widowControl w:val="0"/>
      <w:spacing w:after="0" w:line="276" w:lineRule="auto"/>
      <w:contextualSpacing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Vien Kristuu man ir ceriiba.docx</dc:title>
  <cp:lastModifiedBy>Evalds Urtans</cp:lastModifiedBy>
  <cp:revision>13</cp:revision>
  <dcterms:created xsi:type="dcterms:W3CDTF">2015-02-07T00:16:00Z</dcterms:created>
  <dcterms:modified xsi:type="dcterms:W3CDTF">2016-11-22T12:14:00Z</dcterms:modified>
</cp:coreProperties>
</file>