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4080" w:rsidRPr="00A94080" w:rsidRDefault="00A94080" w:rsidP="00A94080">
      <w:pPr>
        <w:rPr>
          <w:b/>
          <w:color w:val="FF0000"/>
          <w:sz w:val="40"/>
          <w:szCs w:val="40"/>
          <w:u w:val="single"/>
          <w:lang w:eastAsia="en-US"/>
        </w:rPr>
      </w:pPr>
      <w:r w:rsidRPr="00A94080">
        <w:rPr>
          <w:b/>
          <w:color w:val="FF0000"/>
          <w:sz w:val="40"/>
          <w:szCs w:val="40"/>
          <w:u w:val="single"/>
          <w:lang w:eastAsia="en-US"/>
        </w:rPr>
        <w:t>Atbildes , jā izglītība iegūta ārzemēs</w:t>
      </w:r>
    </w:p>
    <w:p w:rsidR="00A94080" w:rsidRDefault="00A94080" w:rsidP="00A94080">
      <w:pPr>
        <w:rPr>
          <w:sz w:val="24"/>
          <w:szCs w:val="24"/>
          <w:lang w:eastAsia="en-US"/>
        </w:rPr>
      </w:pPr>
    </w:p>
    <w:p w:rsidR="00A94080" w:rsidRDefault="00A94080" w:rsidP="00A94080">
      <w:pPr>
        <w:rPr>
          <w:sz w:val="24"/>
          <w:szCs w:val="24"/>
          <w:lang w:eastAsia="en-US"/>
        </w:rPr>
      </w:pPr>
      <w:r>
        <w:rPr>
          <w:sz w:val="24"/>
          <w:szCs w:val="24"/>
          <w:lang w:eastAsia="en-US"/>
        </w:rPr>
        <w:t xml:space="preserve">Labdien, </w:t>
      </w:r>
      <w:r w:rsidR="00654B4D" w:rsidRPr="00DD58CA">
        <w:rPr>
          <w:sz w:val="24"/>
          <w:szCs w:val="24"/>
          <w:highlight w:val="yellow"/>
          <w:lang w:eastAsia="en-US"/>
        </w:rPr>
        <w:t>….</w:t>
      </w:r>
      <w:r w:rsidRPr="00DD58CA">
        <w:rPr>
          <w:sz w:val="24"/>
          <w:szCs w:val="24"/>
          <w:highlight w:val="yellow"/>
          <w:lang w:eastAsia="en-US"/>
        </w:rPr>
        <w:t>!</w:t>
      </w:r>
    </w:p>
    <w:p w:rsidR="00A94080" w:rsidRDefault="00A94080" w:rsidP="00A94080">
      <w:pPr>
        <w:rPr>
          <w:lang w:eastAsia="en-US"/>
        </w:rPr>
      </w:pPr>
      <w:bookmarkStart w:id="0" w:name="_Hlk196817338"/>
    </w:p>
    <w:p w:rsidR="00A94080" w:rsidRDefault="00A94080" w:rsidP="00A94080">
      <w:pPr>
        <w:shd w:val="clear" w:color="auto" w:fill="FFFFFF"/>
        <w:spacing w:line="360" w:lineRule="atLeast"/>
        <w:rPr>
          <w:rFonts w:ascii="Tahoma" w:hAnsi="Tahoma" w:cs="Tahoma"/>
          <w:b/>
          <w:bCs/>
          <w:color w:val="212121"/>
          <w:sz w:val="24"/>
          <w:szCs w:val="24"/>
        </w:rPr>
      </w:pPr>
      <w:bookmarkStart w:id="1" w:name="_Hlk195187942"/>
      <w:bookmarkStart w:id="2" w:name="_Hlk197784431"/>
      <w:r>
        <w:rPr>
          <w:rFonts w:ascii="Tahoma" w:hAnsi="Tahoma" w:cs="Tahoma"/>
          <w:b/>
          <w:bCs/>
          <w:color w:val="212121"/>
          <w:sz w:val="24"/>
          <w:szCs w:val="24"/>
        </w:rPr>
        <w:t>Reģistrējoties studijām RTU klātienē, jābūt līdzi šādu dokumentu oriģinālam (kopijas jāiesniedz):</w:t>
      </w:r>
    </w:p>
    <w:p w:rsidR="00A94080" w:rsidRDefault="00A94080" w:rsidP="00A94080">
      <w:pPr>
        <w:shd w:val="clear" w:color="auto" w:fill="FFFFFF"/>
        <w:spacing w:line="360" w:lineRule="atLeast"/>
        <w:rPr>
          <w:rFonts w:ascii="Tahoma" w:hAnsi="Tahoma" w:cs="Tahoma"/>
          <w:color w:val="212121"/>
          <w:sz w:val="24"/>
          <w:szCs w:val="24"/>
        </w:rPr>
      </w:pPr>
      <w:bookmarkStart w:id="3" w:name="_Hlk197786666"/>
      <w:r>
        <w:rPr>
          <w:rFonts w:ascii="Tahoma" w:hAnsi="Tahoma" w:cs="Tahoma"/>
          <w:color w:val="212121"/>
          <w:sz w:val="24"/>
          <w:szCs w:val="24"/>
        </w:rPr>
        <w:t>1. iepriekšējās izglītības dokuments:</w:t>
      </w:r>
    </w:p>
    <w:p w:rsidR="00A94080" w:rsidRDefault="00A94080" w:rsidP="00A94080">
      <w:pPr>
        <w:numPr>
          <w:ilvl w:val="0"/>
          <w:numId w:val="1"/>
        </w:numPr>
        <w:shd w:val="clear" w:color="auto" w:fill="FFFFFF"/>
        <w:spacing w:line="360" w:lineRule="atLeast"/>
        <w:ind w:left="375"/>
        <w:rPr>
          <w:rFonts w:ascii="Tahoma" w:hAnsi="Tahoma" w:cs="Tahoma"/>
          <w:color w:val="212121"/>
          <w:sz w:val="24"/>
          <w:szCs w:val="24"/>
        </w:rPr>
      </w:pPr>
      <w:r>
        <w:rPr>
          <w:rFonts w:ascii="Tahoma" w:hAnsi="Tahoma" w:cs="Tahoma"/>
          <w:color w:val="212121"/>
          <w:sz w:val="24"/>
          <w:szCs w:val="24"/>
        </w:rPr>
        <w:t xml:space="preserve">piesakoties </w:t>
      </w:r>
      <w:proofErr w:type="spellStart"/>
      <w:r>
        <w:rPr>
          <w:rFonts w:ascii="Tahoma" w:hAnsi="Tahoma" w:cs="Tahoma"/>
          <w:color w:val="212121"/>
          <w:sz w:val="24"/>
          <w:szCs w:val="24"/>
        </w:rPr>
        <w:t>pamatstudiju</w:t>
      </w:r>
      <w:proofErr w:type="spellEnd"/>
      <w:r>
        <w:rPr>
          <w:rFonts w:ascii="Tahoma" w:hAnsi="Tahoma" w:cs="Tahoma"/>
          <w:color w:val="212121"/>
          <w:sz w:val="24"/>
          <w:szCs w:val="24"/>
        </w:rPr>
        <w:t xml:space="preserve"> programmā (ar vidējo izglītību) – vidējās izglītības atestāts vai diploms;</w:t>
      </w:r>
    </w:p>
    <w:p w:rsidR="00A94080" w:rsidRDefault="00A94080" w:rsidP="00A94080">
      <w:pPr>
        <w:shd w:val="clear" w:color="auto" w:fill="FFFFFF"/>
        <w:spacing w:line="360" w:lineRule="atLeast"/>
        <w:rPr>
          <w:rFonts w:ascii="Tahoma" w:hAnsi="Tahoma" w:cs="Tahoma"/>
          <w:color w:val="FF0000"/>
          <w:sz w:val="24"/>
          <w:szCs w:val="24"/>
          <w:u w:val="single"/>
        </w:rPr>
      </w:pPr>
      <w:r>
        <w:rPr>
          <w:rFonts w:ascii="Tahoma" w:hAnsi="Tahoma" w:cs="Tahoma"/>
          <w:color w:val="212121"/>
          <w:sz w:val="24"/>
          <w:szCs w:val="24"/>
        </w:rPr>
        <w:t>2. atzīmju (sekmju) izraksts (diploma pielikums vai atestāta pielikums);</w:t>
      </w:r>
      <w:r>
        <w:rPr>
          <w:rFonts w:ascii="Tahoma" w:hAnsi="Tahoma" w:cs="Tahoma"/>
          <w:color w:val="212121"/>
          <w:sz w:val="24"/>
          <w:szCs w:val="24"/>
        </w:rPr>
        <w:br/>
        <w:t xml:space="preserve">3. CE sertifikāts matemātika, latviešu valoda, svešvaloda(piesakoties </w:t>
      </w:r>
      <w:proofErr w:type="spellStart"/>
      <w:r>
        <w:rPr>
          <w:rFonts w:ascii="Tahoma" w:hAnsi="Tahoma" w:cs="Tahoma"/>
          <w:color w:val="212121"/>
          <w:sz w:val="24"/>
          <w:szCs w:val="24"/>
        </w:rPr>
        <w:t>pamatstudiju</w:t>
      </w:r>
      <w:proofErr w:type="spellEnd"/>
      <w:r>
        <w:rPr>
          <w:rFonts w:ascii="Tahoma" w:hAnsi="Tahoma" w:cs="Tahoma"/>
          <w:color w:val="212121"/>
          <w:sz w:val="24"/>
          <w:szCs w:val="24"/>
        </w:rPr>
        <w:t xml:space="preserve"> programmās ar vidējo izglītību);</w:t>
      </w:r>
      <w:r>
        <w:rPr>
          <w:rFonts w:ascii="Tahoma" w:hAnsi="Tahoma" w:cs="Tahoma"/>
          <w:color w:val="212121"/>
          <w:sz w:val="24"/>
          <w:szCs w:val="24"/>
        </w:rPr>
        <w:br/>
        <w:t>4. derīga pase vai ID karte;</w:t>
      </w:r>
      <w:r>
        <w:rPr>
          <w:rFonts w:ascii="Tahoma" w:hAnsi="Tahoma" w:cs="Tahoma"/>
          <w:color w:val="212121"/>
          <w:sz w:val="24"/>
          <w:szCs w:val="24"/>
        </w:rPr>
        <w:br/>
        <w:t>5. </w:t>
      </w:r>
      <w:hyperlink r:id="rId5" w:tgtFrame="_blank" w:history="1">
        <w:r>
          <w:rPr>
            <w:rStyle w:val="Hyperlink"/>
            <w:rFonts w:ascii="Tahoma" w:hAnsi="Tahoma" w:cs="Tahoma"/>
            <w:color w:val="015551"/>
            <w:sz w:val="24"/>
            <w:szCs w:val="24"/>
          </w:rPr>
          <w:t>reģistrācijas maksas apliecinājums</w:t>
        </w:r>
      </w:hyperlink>
      <w:r>
        <w:rPr>
          <w:rFonts w:ascii="Tahoma" w:hAnsi="Tahoma" w:cs="Tahoma"/>
          <w:color w:val="212121"/>
          <w:sz w:val="24"/>
          <w:szCs w:val="24"/>
        </w:rPr>
        <w:t> (izdruka no internetbankas) vai var apmaksāt uz vietas internetbankā.</w:t>
      </w:r>
      <w:r>
        <w:rPr>
          <w:rFonts w:ascii="Tahoma" w:hAnsi="Tahoma" w:cs="Tahoma"/>
          <w:color w:val="212121"/>
          <w:sz w:val="24"/>
          <w:szCs w:val="24"/>
        </w:rPr>
        <w:br/>
        <w:t>6. laulības apliecība vai attiecīgs dokuments, ja izglītības dokumenti ir ar citu uzvārdu (vārdu) vai/un personas kodu.</w:t>
      </w:r>
      <w:bookmarkEnd w:id="1"/>
      <w:r>
        <w:rPr>
          <w:rFonts w:ascii="Tahoma" w:hAnsi="Tahoma" w:cs="Tahoma"/>
          <w:color w:val="212121"/>
          <w:sz w:val="24"/>
          <w:szCs w:val="24"/>
        </w:rPr>
        <w:br/>
        <w:t xml:space="preserve">7. </w:t>
      </w:r>
      <w:bookmarkStart w:id="4" w:name="_Hlk197585143"/>
      <w:r>
        <w:rPr>
          <w:rFonts w:ascii="Tahoma" w:hAnsi="Tahoma" w:cs="Tahoma"/>
          <w:color w:val="FF0000"/>
          <w:sz w:val="24"/>
          <w:szCs w:val="24"/>
          <w:u w:val="single"/>
        </w:rPr>
        <w:t>Akadēmiskā informācijas centra izziņa (AIC), ja izglītība iegūta ārvalstīs.</w:t>
      </w:r>
      <w:r>
        <w:rPr>
          <w:color w:val="FF0000"/>
          <w:u w:val="single"/>
        </w:rPr>
        <w:t xml:space="preserve"> </w:t>
      </w:r>
      <w:hyperlink r:id="rId6" w:history="1">
        <w:r>
          <w:rPr>
            <w:rStyle w:val="Hyperlink"/>
            <w:rFonts w:ascii="Tahoma" w:hAnsi="Tahoma" w:cs="Tahoma"/>
            <w:sz w:val="24"/>
            <w:szCs w:val="24"/>
          </w:rPr>
          <w:t>https://aic.lv/arvalstu-diplomu-atzisana/arvalstis-iegutu-izglitibas-dokumentu-akademiska-atzisana-latvija</w:t>
        </w:r>
      </w:hyperlink>
    </w:p>
    <w:bookmarkEnd w:id="4"/>
    <w:p w:rsidR="00A94080" w:rsidRDefault="00A94080" w:rsidP="00A94080">
      <w:pPr>
        <w:shd w:val="clear" w:color="auto" w:fill="FFFFFF"/>
        <w:spacing w:line="360" w:lineRule="atLeast"/>
        <w:rPr>
          <w:rFonts w:ascii="Tahoma" w:hAnsi="Tahoma" w:cs="Tahoma"/>
          <w:color w:val="212121"/>
          <w:sz w:val="24"/>
          <w:szCs w:val="24"/>
        </w:rPr>
      </w:pPr>
      <w:r>
        <w:rPr>
          <w:rFonts w:ascii="Tahoma" w:hAnsi="Tahoma" w:cs="Tahoma"/>
          <w:color w:val="212121"/>
          <w:sz w:val="24"/>
          <w:szCs w:val="24"/>
        </w:rPr>
        <w:t>8. Notariāli apstiprināta pilnvara, ja pieteikumu iesniedz klātienē cita persona.</w:t>
      </w:r>
    </w:p>
    <w:bookmarkEnd w:id="2"/>
    <w:bookmarkEnd w:id="3"/>
    <w:p w:rsidR="00A94080" w:rsidRDefault="00A94080" w:rsidP="00A94080">
      <w:pPr>
        <w:rPr>
          <w:rFonts w:ascii="Tahoma" w:hAnsi="Tahoma" w:cs="Tahoma"/>
          <w:color w:val="212121"/>
          <w:sz w:val="24"/>
          <w:szCs w:val="24"/>
          <w:shd w:val="clear" w:color="auto" w:fill="F6F6F6"/>
        </w:rPr>
      </w:pPr>
    </w:p>
    <w:p w:rsidR="00A94080" w:rsidRDefault="00A94080" w:rsidP="00A94080">
      <w:pPr>
        <w:rPr>
          <w:lang w:eastAsia="en-US"/>
        </w:rPr>
      </w:pPr>
      <w:r>
        <w:rPr>
          <w:rFonts w:ascii="Tahoma" w:hAnsi="Tahoma" w:cs="Tahoma"/>
          <w:color w:val="212121"/>
          <w:sz w:val="24"/>
          <w:szCs w:val="24"/>
          <w:shd w:val="clear" w:color="auto" w:fill="F6F6F6"/>
        </w:rPr>
        <w:t>Personas, kuras vidējo izglītību ieguvušas ārvalstīs, var pieteikties studijām RTU, ierodoties klātienē, pieteikumam pievienojot Akadēmiskās informācijas centra (turpmāk – AIC) izziņu par to, kādam Latvijā piešķirtam izglītības dokumentam vai akadēmiskam grādam atbilst ārvalstīs iegūtais izglītības dokuments. Ja iepriekšējā izglītība ir iegūta starpvalstu līgumos noteiktos gadījumos, nav jāveic iepriekš iegūtās izglītības pielīdzināšana AIC. Izglītības dokumentā uzrādīto priekšmetu novērtējumu pielīdzināšanu RTU uzņemšanas kritērijiem veic Uzņemšanas komisija.</w:t>
      </w:r>
    </w:p>
    <w:p w:rsidR="00A94080" w:rsidRDefault="00A94080" w:rsidP="00A94080">
      <w:pPr>
        <w:rPr>
          <w:rFonts w:ascii="Tahoma" w:hAnsi="Tahoma" w:cs="Tahoma"/>
          <w:color w:val="212121"/>
          <w:sz w:val="24"/>
          <w:szCs w:val="24"/>
          <w:shd w:val="clear" w:color="auto" w:fill="F6F6F6"/>
        </w:rPr>
      </w:pPr>
      <w:r>
        <w:rPr>
          <w:rFonts w:ascii="Tahoma" w:hAnsi="Tahoma" w:cs="Tahoma"/>
          <w:color w:val="212121"/>
          <w:sz w:val="24"/>
          <w:szCs w:val="24"/>
          <w:shd w:val="clear" w:color="auto" w:fill="F6F6F6"/>
        </w:rPr>
        <w:t>Lai pretendētu studijām RTU</w:t>
      </w:r>
      <w:r w:rsidR="005560F2">
        <w:rPr>
          <w:rFonts w:ascii="Tahoma" w:hAnsi="Tahoma" w:cs="Tahoma"/>
          <w:color w:val="212121"/>
          <w:sz w:val="24"/>
          <w:szCs w:val="24"/>
          <w:shd w:val="clear" w:color="auto" w:fill="F6F6F6"/>
        </w:rPr>
        <w:t xml:space="preserve"> par valsts budžeta līdzekļiem</w:t>
      </w:r>
      <w:r w:rsidR="00C654A0">
        <w:rPr>
          <w:rFonts w:ascii="Tahoma" w:hAnsi="Tahoma" w:cs="Tahoma"/>
          <w:color w:val="212121"/>
          <w:sz w:val="24"/>
          <w:szCs w:val="24"/>
          <w:shd w:val="clear" w:color="auto" w:fill="F6F6F6"/>
        </w:rPr>
        <w:t xml:space="preserve"> tad</w:t>
      </w:r>
      <w:r>
        <w:rPr>
          <w:rFonts w:ascii="Tahoma" w:hAnsi="Tahoma" w:cs="Tahoma"/>
          <w:color w:val="212121"/>
          <w:sz w:val="24"/>
          <w:szCs w:val="24"/>
          <w:shd w:val="clear" w:color="auto" w:fill="F6F6F6"/>
        </w:rPr>
        <w:t xml:space="preserve"> ir jābūt nokārtotiem obligātiem CE – matemātika</w:t>
      </w:r>
      <w:r w:rsidR="00C654A0">
        <w:rPr>
          <w:rFonts w:ascii="Tahoma" w:hAnsi="Tahoma" w:cs="Tahoma"/>
          <w:color w:val="212121"/>
          <w:sz w:val="24"/>
          <w:szCs w:val="24"/>
          <w:shd w:val="clear" w:color="auto" w:fill="F6F6F6"/>
        </w:rPr>
        <w:t>(optimālā līmenī ne zemāk kā 33%</w:t>
      </w:r>
      <w:r w:rsidR="00C44464">
        <w:rPr>
          <w:rFonts w:ascii="Tahoma" w:hAnsi="Tahoma" w:cs="Tahoma"/>
          <w:color w:val="212121"/>
          <w:sz w:val="24"/>
          <w:szCs w:val="24"/>
          <w:shd w:val="clear" w:color="auto" w:fill="F6F6F6"/>
        </w:rPr>
        <w:t xml:space="preserve"> vai</w:t>
      </w:r>
      <w:r w:rsidR="00C654A0">
        <w:rPr>
          <w:rFonts w:ascii="Tahoma" w:hAnsi="Tahoma" w:cs="Tahoma"/>
          <w:color w:val="212121"/>
          <w:sz w:val="24"/>
          <w:szCs w:val="24"/>
          <w:shd w:val="clear" w:color="auto" w:fill="F6F6F6"/>
        </w:rPr>
        <w:t xml:space="preserve"> augstākā ne zemāk kā</w:t>
      </w:r>
      <w:r>
        <w:rPr>
          <w:rFonts w:ascii="Tahoma" w:hAnsi="Tahoma" w:cs="Tahoma"/>
          <w:color w:val="212121"/>
          <w:sz w:val="24"/>
          <w:szCs w:val="24"/>
          <w:shd w:val="clear" w:color="auto" w:fill="F6F6F6"/>
        </w:rPr>
        <w:t xml:space="preserve"> 25%</w:t>
      </w:r>
      <w:r w:rsidR="00C654A0">
        <w:rPr>
          <w:rFonts w:ascii="Tahoma" w:hAnsi="Tahoma" w:cs="Tahoma"/>
          <w:color w:val="212121"/>
          <w:sz w:val="24"/>
          <w:szCs w:val="24"/>
          <w:shd w:val="clear" w:color="auto" w:fill="F6F6F6"/>
        </w:rPr>
        <w:t>)</w:t>
      </w:r>
      <w:r>
        <w:rPr>
          <w:rFonts w:ascii="Tahoma" w:hAnsi="Tahoma" w:cs="Tahoma"/>
          <w:color w:val="212121"/>
          <w:sz w:val="24"/>
          <w:szCs w:val="24"/>
          <w:shd w:val="clear" w:color="auto" w:fill="F6F6F6"/>
        </w:rPr>
        <w:t>, latviešu valoda un svešvalodā.</w:t>
      </w:r>
    </w:p>
    <w:p w:rsidR="00A94080" w:rsidRDefault="00A94080" w:rsidP="00A94080">
      <w:pPr>
        <w:rPr>
          <w:color w:val="FF0000"/>
          <w:lang w:eastAsia="en-US"/>
        </w:rPr>
      </w:pPr>
    </w:p>
    <w:p w:rsidR="00161335" w:rsidRDefault="00A94080" w:rsidP="00161335">
      <w:pPr>
        <w:pStyle w:val="NormalWeb"/>
        <w:spacing w:before="0" w:beforeAutospacing="0" w:after="0" w:afterAutospacing="0" w:line="360" w:lineRule="atLeast"/>
        <w:rPr>
          <w:rFonts w:ascii="Tahoma" w:hAnsi="Tahoma" w:cs="Tahoma"/>
          <w:color w:val="FF0000"/>
          <w:sz w:val="24"/>
          <w:szCs w:val="24"/>
          <w:shd w:val="clear" w:color="auto" w:fill="F6F6F6"/>
        </w:rPr>
      </w:pPr>
      <w:r>
        <w:rPr>
          <w:rFonts w:ascii="Tahoma" w:hAnsi="Tahoma" w:cs="Tahoma"/>
          <w:color w:val="FF0000"/>
          <w:sz w:val="24"/>
          <w:szCs w:val="24"/>
          <w:shd w:val="clear" w:color="auto" w:fill="F6F6F6"/>
        </w:rPr>
        <w:t>Reflektantiem, kuri nav kārtojuši centralizēto eksāmenu matemātikā vai bijuši atbrīvoti no tā, jākārto iestājpārbaudījums matemātikā.</w:t>
      </w:r>
    </w:p>
    <w:p w:rsidR="00161335" w:rsidRDefault="00161335" w:rsidP="00161335">
      <w:pPr>
        <w:pStyle w:val="NormalWeb"/>
        <w:spacing w:before="0" w:beforeAutospacing="0" w:after="0" w:afterAutospacing="0" w:line="360" w:lineRule="atLeast"/>
        <w:rPr>
          <w:rFonts w:ascii="Tahoma" w:hAnsi="Tahoma" w:cs="Tahoma"/>
          <w:color w:val="212121"/>
          <w:sz w:val="24"/>
          <w:szCs w:val="24"/>
        </w:rPr>
      </w:pPr>
    </w:p>
    <w:p w:rsidR="00161335" w:rsidRDefault="00161335" w:rsidP="00161335">
      <w:pPr>
        <w:pStyle w:val="NormalWeb"/>
        <w:spacing w:before="0" w:beforeAutospacing="0" w:after="0" w:afterAutospacing="0" w:line="360" w:lineRule="atLeast"/>
        <w:rPr>
          <w:rFonts w:ascii="Tahoma" w:hAnsi="Tahoma" w:cs="Tahoma"/>
          <w:color w:val="212121"/>
          <w:sz w:val="24"/>
          <w:szCs w:val="24"/>
        </w:rPr>
      </w:pPr>
      <w:r w:rsidRPr="00161335">
        <w:rPr>
          <w:rFonts w:ascii="Tahoma" w:hAnsi="Tahoma" w:cs="Tahoma"/>
          <w:color w:val="212121"/>
          <w:sz w:val="24"/>
          <w:szCs w:val="24"/>
        </w:rPr>
        <w:t xml:space="preserve"> </w:t>
      </w:r>
      <w:r>
        <w:rPr>
          <w:rFonts w:ascii="Tahoma" w:hAnsi="Tahoma" w:cs="Tahoma"/>
          <w:color w:val="212121"/>
          <w:sz w:val="24"/>
          <w:szCs w:val="24"/>
        </w:rPr>
        <w:t xml:space="preserve">Personām, kurām nav kārtots CE latviešu valodā…, to var aizstāt ar Izglītības un zinātnes ministrijas Valsts izglītības satura centra (VISC) valsts valodas prasmes pārbaudē iegūto līmeni, kas apliecina valsts valodas prasmi vismaz vidējā līmeņa 1. pakāpē (B1) vai ir jākārto, CE atbilstoši Ministru kabineta 2022. gada 5. jūlija </w:t>
      </w:r>
      <w:r>
        <w:rPr>
          <w:rFonts w:ascii="Tahoma" w:hAnsi="Tahoma" w:cs="Tahoma"/>
          <w:color w:val="212121"/>
          <w:sz w:val="24"/>
          <w:szCs w:val="24"/>
        </w:rPr>
        <w:lastRenderedPageBreak/>
        <w:t>noteikumiem Nr. 398 “Noteikumi par centralizēto eksāmenu saturu un norises kārtību”.</w:t>
      </w:r>
    </w:p>
    <w:p w:rsidR="00161335" w:rsidRDefault="00161335" w:rsidP="00161335">
      <w:pPr>
        <w:rPr>
          <w:lang w:eastAsia="en-US"/>
        </w:rPr>
      </w:pPr>
    </w:p>
    <w:p w:rsidR="00161335" w:rsidRDefault="00060C45" w:rsidP="00161335">
      <w:pPr>
        <w:rPr>
          <w:lang w:eastAsia="en-US"/>
        </w:rPr>
      </w:pPr>
      <w:hyperlink r:id="rId7" w:history="1">
        <w:r w:rsidR="00161335">
          <w:rPr>
            <w:rStyle w:val="Hyperlink"/>
            <w:lang w:eastAsia="en-US"/>
          </w:rPr>
          <w:t>https://www.rtu.lv/lv/studijas/uznemsana/uznemsanas-noteikumi/uznemsanas-noteikumi-pamatstudijas</w:t>
        </w:r>
      </w:hyperlink>
    </w:p>
    <w:p w:rsidR="00A94080" w:rsidRDefault="00A94080" w:rsidP="00A94080">
      <w:pPr>
        <w:rPr>
          <w:rFonts w:ascii="Tahoma" w:hAnsi="Tahoma" w:cs="Tahoma"/>
          <w:color w:val="FF0000"/>
          <w:sz w:val="24"/>
          <w:szCs w:val="24"/>
          <w:shd w:val="clear" w:color="auto" w:fill="F6F6F6"/>
        </w:rPr>
      </w:pPr>
    </w:p>
    <w:p w:rsidR="00A94080" w:rsidRDefault="00A94080" w:rsidP="00A94080">
      <w:pPr>
        <w:rPr>
          <w:lang w:eastAsia="en-US"/>
        </w:rPr>
      </w:pPr>
    </w:p>
    <w:p w:rsidR="00A94080" w:rsidRDefault="00A94080" w:rsidP="00A94080">
      <w:pPr>
        <w:rPr>
          <w:rFonts w:ascii="Tahoma" w:hAnsi="Tahoma" w:cs="Tahoma"/>
          <w:color w:val="FF0000"/>
          <w:sz w:val="24"/>
          <w:szCs w:val="24"/>
          <w:shd w:val="clear" w:color="auto" w:fill="F6F6F6"/>
        </w:rPr>
      </w:pPr>
      <w:r>
        <w:rPr>
          <w:rFonts w:ascii="Tahoma" w:hAnsi="Tahoma" w:cs="Tahoma"/>
          <w:color w:val="FF0000"/>
          <w:sz w:val="24"/>
          <w:szCs w:val="24"/>
          <w:shd w:val="clear" w:color="auto" w:fill="F6F6F6"/>
        </w:rPr>
        <w:t> Papildu tiek ņemtas vērā gada atzīmes vidējās izglītības dokumentā priekšmetos: matemātika, fizika, ķīmija, informātika un svešvaloda. </w:t>
      </w:r>
    </w:p>
    <w:p w:rsidR="00A94080" w:rsidRDefault="00A94080" w:rsidP="00A94080">
      <w:pPr>
        <w:rPr>
          <w:lang w:eastAsia="en-US"/>
        </w:rPr>
      </w:pPr>
    </w:p>
    <w:p w:rsidR="00A94080" w:rsidRDefault="00A94080" w:rsidP="00A94080">
      <w:pPr>
        <w:pStyle w:val="NormalWeb"/>
        <w:spacing w:before="0" w:beforeAutospacing="0" w:after="0" w:afterAutospacing="0" w:line="360" w:lineRule="atLeast"/>
        <w:rPr>
          <w:rFonts w:ascii="Tahoma" w:hAnsi="Tahoma" w:cs="Tahoma"/>
          <w:color w:val="212121"/>
          <w:sz w:val="24"/>
          <w:szCs w:val="24"/>
        </w:rPr>
      </w:pPr>
      <w:r>
        <w:rPr>
          <w:rFonts w:ascii="Tahoma" w:hAnsi="Tahoma" w:cs="Tahoma"/>
          <w:color w:val="212121"/>
          <w:sz w:val="24"/>
          <w:szCs w:val="24"/>
        </w:rPr>
        <w:t>Personām, kuras ieguvušas vidējo izglītību līdz 2008. gadam (ieskaitot), kā arī personas, kuras ieguvušas vidējo izglītību ārvalstīs, vai personas, kuras normatīvajos aktos noteiktajā kārtībā bijušas atbrīvotas no vidējās izglītības valsts pārbaudījumiem, var tikt uzņemtas studiju programmās, ja vidējās izglītības dokumenta gada atzīmes matemātikā, svešvalodā un latviešu valodā ir sekmīgi nokārtotas un ir sekmīgi nokārtots iestājpārbaudījums matemātikā vai CE, atbilstoši Ministru kabineta 2022. gada 5. jūlija noteikumiem Nr. 398 “Noteikumi par centralizēto eksāmenu saturu un norises kārtību”.</w:t>
      </w:r>
    </w:p>
    <w:p w:rsidR="00A94080" w:rsidRDefault="00A94080" w:rsidP="00A94080">
      <w:pPr>
        <w:pStyle w:val="NormalWeb"/>
        <w:spacing w:before="0" w:beforeAutospacing="0" w:after="0" w:afterAutospacing="0" w:line="360" w:lineRule="atLeast"/>
        <w:rPr>
          <w:rFonts w:ascii="Tahoma" w:hAnsi="Tahoma" w:cs="Tahoma"/>
          <w:color w:val="212121"/>
          <w:sz w:val="24"/>
          <w:szCs w:val="24"/>
        </w:rPr>
      </w:pPr>
    </w:p>
    <w:p w:rsidR="00A94080" w:rsidRDefault="00A94080" w:rsidP="00A94080">
      <w:pPr>
        <w:pStyle w:val="NormalWeb"/>
        <w:spacing w:before="0" w:beforeAutospacing="0" w:after="0" w:afterAutospacing="0" w:line="360" w:lineRule="atLeast"/>
        <w:rPr>
          <w:rFonts w:ascii="Tahoma" w:hAnsi="Tahoma" w:cs="Tahoma"/>
          <w:color w:val="212121"/>
          <w:sz w:val="24"/>
          <w:szCs w:val="24"/>
        </w:rPr>
      </w:pPr>
      <w:bookmarkStart w:id="5" w:name="_Hlk196822624"/>
      <w:r>
        <w:rPr>
          <w:rFonts w:ascii="Tahoma" w:hAnsi="Tahoma" w:cs="Tahoma"/>
          <w:color w:val="212121"/>
          <w:sz w:val="24"/>
          <w:szCs w:val="24"/>
        </w:rPr>
        <w:t>Personām, kurām nav kārtots CE latviešu valodā…, to var aizstāt ar Izglītības un zinātnes ministrijas Valsts izglītības satura centra (VISC) valsts valodas prasmes pārbaudē iegūto līmeni, kas apliecina valsts valodas prasmi vismaz vidējā līmeņa 1. pakāpē (B1) vai ir jākārto, CE atbilstoši Ministru kabineta 2022. gada 5. jūlija noteikumiem Nr. 398 “Noteikumi par centralizēto eksāmenu saturu un norises kārtību”.</w:t>
      </w:r>
    </w:p>
    <w:p w:rsidR="00A94080" w:rsidRDefault="00A94080" w:rsidP="00A94080">
      <w:pPr>
        <w:rPr>
          <w:lang w:eastAsia="en-US"/>
        </w:rPr>
      </w:pPr>
    </w:p>
    <w:p w:rsidR="00A94080" w:rsidRDefault="00060C45" w:rsidP="00A94080">
      <w:pPr>
        <w:rPr>
          <w:lang w:eastAsia="en-US"/>
        </w:rPr>
      </w:pPr>
      <w:hyperlink r:id="rId8" w:history="1">
        <w:r w:rsidR="00A94080">
          <w:rPr>
            <w:rStyle w:val="Hyperlink"/>
            <w:lang w:eastAsia="en-US"/>
          </w:rPr>
          <w:t>https://www.rtu.lv/lv/studijas/uznemsana/uznemsanas-noteikumi/uznemsanas-noteikumi-pamatstudijas</w:t>
        </w:r>
      </w:hyperlink>
      <w:bookmarkEnd w:id="5"/>
    </w:p>
    <w:p w:rsidR="00A94080" w:rsidRDefault="00A94080" w:rsidP="00A94080"/>
    <w:p w:rsidR="00D4409C" w:rsidRPr="00A94080" w:rsidRDefault="00A94080">
      <w:pPr>
        <w:rPr>
          <w:b/>
          <w:color w:val="FF0000"/>
          <w:sz w:val="36"/>
          <w:szCs w:val="36"/>
          <w:u w:val="single"/>
        </w:rPr>
      </w:pPr>
      <w:r w:rsidRPr="00A94080">
        <w:rPr>
          <w:b/>
          <w:color w:val="FF0000"/>
          <w:sz w:val="36"/>
          <w:szCs w:val="36"/>
          <w:u w:val="single"/>
        </w:rPr>
        <w:t>Atbilde, ja vēlas iestāties bakalaura līmeņa studijās</w:t>
      </w:r>
    </w:p>
    <w:p w:rsidR="00A94080" w:rsidRDefault="00A94080">
      <w:pPr>
        <w:rPr>
          <w:color w:val="FF0000"/>
          <w:sz w:val="36"/>
          <w:szCs w:val="36"/>
        </w:rPr>
      </w:pPr>
    </w:p>
    <w:p w:rsidR="00A94080" w:rsidRDefault="00A94080" w:rsidP="00A94080">
      <w:pPr>
        <w:rPr>
          <w:sz w:val="24"/>
          <w:szCs w:val="24"/>
          <w:lang w:eastAsia="en-US"/>
        </w:rPr>
      </w:pPr>
      <w:r>
        <w:rPr>
          <w:sz w:val="24"/>
          <w:szCs w:val="24"/>
          <w:lang w:eastAsia="en-US"/>
        </w:rPr>
        <w:t xml:space="preserve">Labdien, </w:t>
      </w:r>
      <w:r w:rsidR="00654B4D" w:rsidRPr="00DD58CA">
        <w:rPr>
          <w:sz w:val="24"/>
          <w:szCs w:val="24"/>
          <w:highlight w:val="yellow"/>
          <w:lang w:eastAsia="en-US"/>
        </w:rPr>
        <w:t>…..</w:t>
      </w:r>
      <w:r w:rsidRPr="00DD58CA">
        <w:rPr>
          <w:sz w:val="24"/>
          <w:szCs w:val="24"/>
          <w:highlight w:val="yellow"/>
          <w:lang w:eastAsia="en-US"/>
        </w:rPr>
        <w:t>!</w:t>
      </w:r>
    </w:p>
    <w:p w:rsidR="00A94080" w:rsidRDefault="00A94080" w:rsidP="00A94080">
      <w:pPr>
        <w:rPr>
          <w:sz w:val="24"/>
          <w:szCs w:val="24"/>
          <w:lang w:eastAsia="en-US"/>
        </w:rPr>
      </w:pPr>
    </w:p>
    <w:p w:rsidR="00A94080" w:rsidRDefault="00A94080" w:rsidP="00A94080">
      <w:pPr>
        <w:rPr>
          <w:sz w:val="24"/>
          <w:szCs w:val="24"/>
          <w:lang w:eastAsia="en-US"/>
        </w:rPr>
      </w:pPr>
      <w:r>
        <w:rPr>
          <w:sz w:val="24"/>
          <w:szCs w:val="24"/>
          <w:lang w:eastAsia="en-US"/>
        </w:rPr>
        <w:t xml:space="preserve">Programma “Datorsistēmas” tiek īstenot latviešu un angļu valodā, kāds atsevišķs priekšmets var būt angļu valodā. Ja Jums interesē studija tikai Angļu valodā, tad ir jāsazinās ar RTU Ārzemju departamentu: </w:t>
      </w:r>
      <w:hyperlink r:id="rId9" w:history="1">
        <w:r>
          <w:rPr>
            <w:rStyle w:val="Hyperlink"/>
            <w:sz w:val="24"/>
            <w:szCs w:val="24"/>
            <w:lang w:eastAsia="en-US"/>
          </w:rPr>
          <w:t>admission@rtu.lv</w:t>
        </w:r>
      </w:hyperlink>
      <w:r>
        <w:rPr>
          <w:sz w:val="24"/>
          <w:szCs w:val="24"/>
          <w:lang w:eastAsia="en-US"/>
        </w:rPr>
        <w:t>.</w:t>
      </w:r>
    </w:p>
    <w:p w:rsidR="00A94080" w:rsidRDefault="00A94080" w:rsidP="00A94080">
      <w:pPr>
        <w:rPr>
          <w:sz w:val="24"/>
          <w:szCs w:val="24"/>
          <w:lang w:eastAsia="en-US"/>
        </w:rPr>
      </w:pPr>
    </w:p>
    <w:p w:rsidR="00A94080" w:rsidRDefault="00A94080" w:rsidP="00A94080">
      <w:pPr>
        <w:rPr>
          <w:sz w:val="24"/>
          <w:szCs w:val="24"/>
          <w:lang w:eastAsia="en-US"/>
        </w:rPr>
      </w:pPr>
      <w:r>
        <w:rPr>
          <w:sz w:val="24"/>
          <w:szCs w:val="24"/>
          <w:lang w:eastAsia="en-US"/>
        </w:rPr>
        <w:t>Lai pieteiktos studijām latviešu plūsmā RTU, bakalaura programmā(1. cikla) “Datorsistēmas”</w:t>
      </w:r>
    </w:p>
    <w:p w:rsidR="00A94080" w:rsidRDefault="00A94080" w:rsidP="00A94080">
      <w:pPr>
        <w:shd w:val="clear" w:color="auto" w:fill="FFFFFF"/>
        <w:spacing w:line="360" w:lineRule="atLeast"/>
        <w:rPr>
          <w:b/>
          <w:bCs/>
          <w:color w:val="212121"/>
          <w:sz w:val="24"/>
          <w:szCs w:val="24"/>
        </w:rPr>
      </w:pPr>
      <w:bookmarkStart w:id="6" w:name="_Hlk190185017"/>
      <w:bookmarkStart w:id="7" w:name="_Hlk196828138"/>
      <w:r>
        <w:rPr>
          <w:b/>
          <w:bCs/>
          <w:color w:val="212121"/>
          <w:sz w:val="24"/>
          <w:szCs w:val="24"/>
        </w:rPr>
        <w:t>Reģistrējoties studijām RTU klātienē, jābūt līdzi šādu dokumentu oriģinālam (kopijas jāiesniedz):</w:t>
      </w:r>
    </w:p>
    <w:p w:rsidR="00A94080" w:rsidRDefault="00A94080" w:rsidP="00A94080">
      <w:pPr>
        <w:shd w:val="clear" w:color="auto" w:fill="FFFFFF"/>
        <w:spacing w:line="360" w:lineRule="atLeast"/>
        <w:rPr>
          <w:color w:val="212121"/>
          <w:sz w:val="24"/>
          <w:szCs w:val="24"/>
        </w:rPr>
      </w:pPr>
      <w:r>
        <w:rPr>
          <w:color w:val="212121"/>
          <w:sz w:val="24"/>
          <w:szCs w:val="24"/>
        </w:rPr>
        <w:t>1. iepriekšējās izglītības dokuments:</w:t>
      </w:r>
    </w:p>
    <w:p w:rsidR="00A94080" w:rsidRDefault="00A94080" w:rsidP="00A94080">
      <w:pPr>
        <w:numPr>
          <w:ilvl w:val="0"/>
          <w:numId w:val="1"/>
        </w:numPr>
        <w:shd w:val="clear" w:color="auto" w:fill="FFFFFF"/>
        <w:spacing w:line="360" w:lineRule="atLeast"/>
        <w:ind w:left="375"/>
        <w:rPr>
          <w:color w:val="212121"/>
          <w:sz w:val="24"/>
          <w:szCs w:val="24"/>
        </w:rPr>
      </w:pPr>
      <w:r>
        <w:rPr>
          <w:color w:val="212121"/>
          <w:sz w:val="24"/>
          <w:szCs w:val="24"/>
        </w:rPr>
        <w:lastRenderedPageBreak/>
        <w:t xml:space="preserve">piesakoties </w:t>
      </w:r>
      <w:proofErr w:type="spellStart"/>
      <w:r>
        <w:rPr>
          <w:color w:val="212121"/>
          <w:sz w:val="24"/>
          <w:szCs w:val="24"/>
        </w:rPr>
        <w:t>pamatstudiju</w:t>
      </w:r>
      <w:proofErr w:type="spellEnd"/>
      <w:r>
        <w:rPr>
          <w:color w:val="212121"/>
          <w:sz w:val="24"/>
          <w:szCs w:val="24"/>
        </w:rPr>
        <w:t xml:space="preserve"> programmā (ar vidējo izglītību) – vidējās izglītības atestāts vai diploms;</w:t>
      </w:r>
    </w:p>
    <w:p w:rsidR="00A94080" w:rsidRDefault="00A94080" w:rsidP="00A94080">
      <w:pPr>
        <w:shd w:val="clear" w:color="auto" w:fill="FFFFFF"/>
        <w:spacing w:line="360" w:lineRule="atLeast"/>
        <w:rPr>
          <w:color w:val="FF0000"/>
          <w:sz w:val="24"/>
          <w:szCs w:val="24"/>
          <w:u w:val="single"/>
        </w:rPr>
      </w:pPr>
      <w:r>
        <w:rPr>
          <w:color w:val="212121"/>
          <w:sz w:val="24"/>
          <w:szCs w:val="24"/>
        </w:rPr>
        <w:t>2. atzīmju (sekmju) izraksts (diploma pielikums vai atestāta pielikums);</w:t>
      </w:r>
      <w:r>
        <w:rPr>
          <w:color w:val="212121"/>
          <w:sz w:val="24"/>
          <w:szCs w:val="24"/>
        </w:rPr>
        <w:br/>
        <w:t>3. CE sertifikāts matemātik</w:t>
      </w:r>
      <w:r w:rsidR="00234AE1">
        <w:rPr>
          <w:color w:val="212121"/>
          <w:sz w:val="24"/>
          <w:szCs w:val="24"/>
        </w:rPr>
        <w:t>ā(konkursam uz budžetu</w:t>
      </w:r>
      <w:r>
        <w:rPr>
          <w:color w:val="212121"/>
          <w:sz w:val="24"/>
          <w:szCs w:val="24"/>
        </w:rPr>
        <w:t xml:space="preserve"> ne mazāk kā </w:t>
      </w:r>
      <w:r w:rsidR="009032E8">
        <w:rPr>
          <w:color w:val="212121"/>
          <w:sz w:val="24"/>
          <w:szCs w:val="24"/>
        </w:rPr>
        <w:t>33,3</w:t>
      </w:r>
      <w:r>
        <w:rPr>
          <w:color w:val="212121"/>
          <w:sz w:val="24"/>
          <w:szCs w:val="24"/>
        </w:rPr>
        <w:t>% optimālā</w:t>
      </w:r>
      <w:r w:rsidR="00234AE1">
        <w:rPr>
          <w:color w:val="212121"/>
          <w:sz w:val="24"/>
          <w:szCs w:val="24"/>
        </w:rPr>
        <w:t xml:space="preserve"> līmenī </w:t>
      </w:r>
      <w:r w:rsidR="000D1B38">
        <w:rPr>
          <w:color w:val="212121"/>
          <w:sz w:val="24"/>
          <w:szCs w:val="24"/>
        </w:rPr>
        <w:t>vai</w:t>
      </w:r>
      <w:r w:rsidR="00234AE1">
        <w:rPr>
          <w:color w:val="212121"/>
          <w:sz w:val="24"/>
          <w:szCs w:val="24"/>
        </w:rPr>
        <w:t xml:space="preserve"> 25% augstākā līmenī)</w:t>
      </w:r>
      <w:r>
        <w:rPr>
          <w:color w:val="212121"/>
          <w:sz w:val="24"/>
          <w:szCs w:val="24"/>
        </w:rPr>
        <w:t>, latviešu valod</w:t>
      </w:r>
      <w:r w:rsidR="00234AE1">
        <w:rPr>
          <w:color w:val="212121"/>
          <w:sz w:val="24"/>
          <w:szCs w:val="24"/>
        </w:rPr>
        <w:t>ā</w:t>
      </w:r>
      <w:r>
        <w:rPr>
          <w:color w:val="212121"/>
          <w:sz w:val="24"/>
          <w:szCs w:val="24"/>
        </w:rPr>
        <w:t>, svešvalod</w:t>
      </w:r>
      <w:r w:rsidR="00234AE1">
        <w:rPr>
          <w:color w:val="212121"/>
          <w:sz w:val="24"/>
          <w:szCs w:val="24"/>
        </w:rPr>
        <w:t>ā</w:t>
      </w:r>
      <w:r>
        <w:rPr>
          <w:color w:val="212121"/>
          <w:sz w:val="24"/>
          <w:szCs w:val="24"/>
        </w:rPr>
        <w:t xml:space="preserve">(piesakoties </w:t>
      </w:r>
      <w:proofErr w:type="spellStart"/>
      <w:r>
        <w:rPr>
          <w:color w:val="212121"/>
          <w:sz w:val="24"/>
          <w:szCs w:val="24"/>
        </w:rPr>
        <w:t>pamatstudiju</w:t>
      </w:r>
      <w:proofErr w:type="spellEnd"/>
      <w:r>
        <w:rPr>
          <w:color w:val="212121"/>
          <w:sz w:val="24"/>
          <w:szCs w:val="24"/>
        </w:rPr>
        <w:t xml:space="preserve"> programmās ar vidējo izglītību);</w:t>
      </w:r>
      <w:r>
        <w:rPr>
          <w:color w:val="212121"/>
          <w:sz w:val="24"/>
          <w:szCs w:val="24"/>
        </w:rPr>
        <w:br/>
        <w:t>4. derīga pase vai ID karte;</w:t>
      </w:r>
      <w:r>
        <w:rPr>
          <w:color w:val="212121"/>
          <w:sz w:val="24"/>
          <w:szCs w:val="24"/>
        </w:rPr>
        <w:br/>
        <w:t>5. </w:t>
      </w:r>
      <w:hyperlink r:id="rId10" w:tgtFrame="_blank" w:history="1">
        <w:r>
          <w:rPr>
            <w:rStyle w:val="Hyperlink"/>
            <w:color w:val="015551"/>
            <w:sz w:val="24"/>
            <w:szCs w:val="24"/>
          </w:rPr>
          <w:t>reģistrācijas maksas apliecinājums</w:t>
        </w:r>
      </w:hyperlink>
      <w:r>
        <w:rPr>
          <w:color w:val="212121"/>
          <w:sz w:val="24"/>
          <w:szCs w:val="24"/>
        </w:rPr>
        <w:t> (izdruka no internetbankas) vai var apmaksāt uz vietas internetbankā.</w:t>
      </w:r>
      <w:r>
        <w:rPr>
          <w:color w:val="212121"/>
          <w:sz w:val="24"/>
          <w:szCs w:val="24"/>
        </w:rPr>
        <w:br/>
        <w:t>6. laulības apliecība vai attiecīgs dokuments, ja izglītības dokumenti ir ar citu uzvārdu (vārdu) vai/un personas kodu.</w:t>
      </w:r>
      <w:r>
        <w:rPr>
          <w:color w:val="212121"/>
          <w:sz w:val="24"/>
          <w:szCs w:val="24"/>
        </w:rPr>
        <w:br/>
        <w:t xml:space="preserve">7. </w:t>
      </w:r>
      <w:r>
        <w:rPr>
          <w:sz w:val="24"/>
          <w:szCs w:val="24"/>
          <w:u w:val="single"/>
        </w:rPr>
        <w:t xml:space="preserve">Akadēmiskā informācijas centra izziņa (AIC), ja izglītība iegūta ārvalstīs. </w:t>
      </w:r>
      <w:hyperlink r:id="rId11" w:history="1">
        <w:r>
          <w:rPr>
            <w:rStyle w:val="Hyperlink"/>
            <w:color w:val="auto"/>
            <w:sz w:val="24"/>
            <w:szCs w:val="24"/>
          </w:rPr>
          <w:t>https://aic.lv/arvalstu-diplomu-atzisana/arvalstis-iegutu-izglitibas-dokumentu-akademiska-atzisana-latvija</w:t>
        </w:r>
      </w:hyperlink>
    </w:p>
    <w:p w:rsidR="00A94080" w:rsidRDefault="00A94080" w:rsidP="00A94080">
      <w:pPr>
        <w:shd w:val="clear" w:color="auto" w:fill="FFFFFF"/>
        <w:spacing w:line="360" w:lineRule="atLeast"/>
        <w:rPr>
          <w:color w:val="212121"/>
          <w:sz w:val="24"/>
          <w:szCs w:val="24"/>
        </w:rPr>
      </w:pPr>
      <w:r>
        <w:rPr>
          <w:color w:val="212121"/>
          <w:sz w:val="24"/>
          <w:szCs w:val="24"/>
        </w:rPr>
        <w:t>8. Notariāli apstiprināta pilnvara, ja pieteikumu iesniedz klātienē cita persona.</w:t>
      </w:r>
    </w:p>
    <w:p w:rsidR="00A94080" w:rsidRDefault="00A94080" w:rsidP="00A94080">
      <w:pPr>
        <w:rPr>
          <w:color w:val="212121"/>
          <w:sz w:val="24"/>
          <w:szCs w:val="24"/>
          <w:shd w:val="clear" w:color="auto" w:fill="F6F6F6"/>
        </w:rPr>
      </w:pPr>
    </w:p>
    <w:p w:rsidR="00A94080" w:rsidRDefault="00A94080" w:rsidP="00A94080">
      <w:pPr>
        <w:rPr>
          <w:sz w:val="24"/>
          <w:szCs w:val="24"/>
          <w:shd w:val="clear" w:color="auto" w:fill="F6F6F6"/>
        </w:rPr>
      </w:pPr>
      <w:r>
        <w:rPr>
          <w:color w:val="FF0000"/>
          <w:sz w:val="24"/>
          <w:szCs w:val="24"/>
          <w:shd w:val="clear" w:color="auto" w:fill="F6F6F6"/>
        </w:rPr>
        <w:t> </w:t>
      </w:r>
      <w:r>
        <w:rPr>
          <w:sz w:val="24"/>
          <w:szCs w:val="24"/>
          <w:shd w:val="clear" w:color="auto" w:fill="F6F6F6"/>
        </w:rPr>
        <w:t>Papildu tiek ņemtas vērā gada atzīmes vidējās izglītības dokumentā priekšmetos: matemātika, fizika, ķīmija, informātika un svešvaloda. </w:t>
      </w:r>
    </w:p>
    <w:p w:rsidR="00A94080" w:rsidRDefault="00060C45" w:rsidP="00A94080">
      <w:pPr>
        <w:rPr>
          <w:sz w:val="24"/>
          <w:szCs w:val="24"/>
          <w:lang w:eastAsia="en-US"/>
        </w:rPr>
      </w:pPr>
      <w:hyperlink r:id="rId12" w:history="1">
        <w:r w:rsidR="00A94080">
          <w:rPr>
            <w:rStyle w:val="Hyperlink"/>
            <w:sz w:val="24"/>
            <w:szCs w:val="24"/>
            <w:lang w:eastAsia="en-US"/>
          </w:rPr>
          <w:t>https://www.rtu.lv/lv/studijas/uznemsana/uznemsanas-noteikumi/uznemsanas-noteikumi-pamatstudijas</w:t>
        </w:r>
      </w:hyperlink>
    </w:p>
    <w:p w:rsidR="00A94080" w:rsidRDefault="00A94080" w:rsidP="00A94080">
      <w:pPr>
        <w:rPr>
          <w:sz w:val="24"/>
          <w:szCs w:val="24"/>
        </w:rPr>
      </w:pPr>
    </w:p>
    <w:p w:rsidR="00A94080" w:rsidRDefault="00A94080" w:rsidP="00A94080">
      <w:pPr>
        <w:rPr>
          <w:sz w:val="24"/>
          <w:szCs w:val="24"/>
          <w:lang w:eastAsia="en-US"/>
        </w:rPr>
      </w:pPr>
      <w:bookmarkStart w:id="8" w:name="_Hlk197785428"/>
      <w:r>
        <w:rPr>
          <w:sz w:val="24"/>
          <w:szCs w:val="24"/>
          <w:lang w:eastAsia="en-US"/>
        </w:rPr>
        <w:t>Katram, kas piesakās studijām tiek aprēķināts rangs.</w:t>
      </w:r>
    </w:p>
    <w:p w:rsidR="00A94080" w:rsidRDefault="00A94080" w:rsidP="00A94080">
      <w:pPr>
        <w:rPr>
          <w:sz w:val="24"/>
          <w:szCs w:val="24"/>
          <w:lang w:eastAsia="en-US"/>
        </w:rPr>
      </w:pPr>
      <w:r>
        <w:rPr>
          <w:sz w:val="24"/>
          <w:szCs w:val="24"/>
          <w:lang w:eastAsia="en-US"/>
        </w:rPr>
        <w:t>Ranga aprēķinam par pamatu tiek ņemts vērā Centralizēto eksāmenu(CE) rezultāti matemātikā, latviešu valodā, svešvalodā. Un gada atzīmes mat., fizikā, ķīmijā, informātikā, svešvalodā.</w:t>
      </w:r>
    </w:p>
    <w:p w:rsidR="00A94080" w:rsidRDefault="00A94080" w:rsidP="00A94080">
      <w:pPr>
        <w:rPr>
          <w:sz w:val="24"/>
          <w:szCs w:val="24"/>
          <w:lang w:eastAsia="en-US"/>
        </w:rPr>
      </w:pPr>
      <w:r>
        <w:rPr>
          <w:sz w:val="24"/>
          <w:szCs w:val="24"/>
          <w:lang w:eastAsia="en-US"/>
        </w:rPr>
        <w:t>Ja ir nokārtots papildus CE fizikā, ķīmijā tad tas dod papildus punktus bet NAV obligāti.</w:t>
      </w:r>
    </w:p>
    <w:p w:rsidR="00A94080" w:rsidRDefault="00A94080" w:rsidP="00A94080">
      <w:pPr>
        <w:rPr>
          <w:sz w:val="24"/>
          <w:szCs w:val="24"/>
          <w:lang w:eastAsia="en-US"/>
        </w:rPr>
      </w:pPr>
      <w:r>
        <w:rPr>
          <w:sz w:val="24"/>
          <w:szCs w:val="24"/>
          <w:lang w:eastAsia="en-US"/>
        </w:rPr>
        <w:t>NAV obligāti CE kārtot augstākā līmenī, bet tas dod papildus punktus.</w:t>
      </w:r>
    </w:p>
    <w:p w:rsidR="00A94080" w:rsidRDefault="00A94080" w:rsidP="00A94080">
      <w:pPr>
        <w:rPr>
          <w:sz w:val="24"/>
          <w:szCs w:val="24"/>
          <w:lang w:eastAsia="en-US"/>
        </w:rPr>
      </w:pPr>
      <w:r>
        <w:rPr>
          <w:sz w:val="24"/>
          <w:szCs w:val="24"/>
          <w:lang w:eastAsia="en-US"/>
        </w:rPr>
        <w:t>Ja kāds priekšmets ir nokārtots optimālā un augstākā līmenī, tad pie ranga aprēķina tiek ņemts vērā augstākais rezultāts.</w:t>
      </w:r>
    </w:p>
    <w:p w:rsidR="00A94080" w:rsidRDefault="00A94080" w:rsidP="00A94080">
      <w:pPr>
        <w:rPr>
          <w:sz w:val="24"/>
          <w:szCs w:val="24"/>
          <w:lang w:eastAsia="en-US"/>
        </w:rPr>
      </w:pPr>
      <w:r>
        <w:rPr>
          <w:sz w:val="24"/>
          <w:szCs w:val="24"/>
          <w:lang w:eastAsia="en-US"/>
        </w:rPr>
        <w:t>Ja ir gada atzīmes matemātikā I un matemātikā II, tiek ņemts vērā labākais rezultāts.</w:t>
      </w:r>
    </w:p>
    <w:bookmarkEnd w:id="8"/>
    <w:p w:rsidR="00A94080" w:rsidRDefault="00A94080" w:rsidP="00A94080">
      <w:pPr>
        <w:rPr>
          <w:sz w:val="24"/>
          <w:szCs w:val="24"/>
          <w:lang w:eastAsia="en-US"/>
        </w:rPr>
      </w:pPr>
    </w:p>
    <w:p w:rsidR="00A94080" w:rsidRDefault="00060C45" w:rsidP="00A94080">
      <w:pPr>
        <w:rPr>
          <w:sz w:val="24"/>
          <w:szCs w:val="24"/>
          <w:lang w:eastAsia="en-US"/>
        </w:rPr>
      </w:pPr>
      <w:hyperlink r:id="rId13" w:history="1">
        <w:r w:rsidR="00A94080">
          <w:rPr>
            <w:rStyle w:val="Hyperlink"/>
            <w:sz w:val="24"/>
            <w:szCs w:val="24"/>
            <w:lang w:eastAsia="en-US"/>
          </w:rPr>
          <w:t>https://www.rtu.lv/lv/studijas/uznemsana/pieteiksanas-bakalaura-limena-studijam/vienota-pieteiksanas-sistema/reflektanta-rangs</w:t>
        </w:r>
      </w:hyperlink>
    </w:p>
    <w:p w:rsidR="00A94080" w:rsidRDefault="00A94080" w:rsidP="00A94080">
      <w:pPr>
        <w:rPr>
          <w:sz w:val="24"/>
          <w:szCs w:val="24"/>
          <w:lang w:eastAsia="en-US"/>
        </w:rPr>
      </w:pPr>
    </w:p>
    <w:p w:rsidR="00A94080" w:rsidRDefault="00A94080" w:rsidP="00A94080">
      <w:pPr>
        <w:rPr>
          <w:color w:val="212121"/>
          <w:sz w:val="24"/>
          <w:szCs w:val="24"/>
          <w:shd w:val="clear" w:color="auto" w:fill="F6F6F6"/>
        </w:rPr>
      </w:pPr>
      <w:r>
        <w:rPr>
          <w:color w:val="212121"/>
          <w:sz w:val="24"/>
          <w:szCs w:val="24"/>
          <w:shd w:val="clear" w:color="auto" w:fill="F6F6F6"/>
        </w:rPr>
        <w:t xml:space="preserve">Konkursā nepiedalās un RTU netiek uzņemti reflektanti, kuriem dokumentā par vidējo izglītību kādā no priekšmetiem vērtējums ir zemāks par 4 (gandrīz viduvēji) (10 </w:t>
      </w:r>
      <w:proofErr w:type="spellStart"/>
      <w:r>
        <w:rPr>
          <w:color w:val="212121"/>
          <w:sz w:val="24"/>
          <w:szCs w:val="24"/>
          <w:shd w:val="clear" w:color="auto" w:fill="F6F6F6"/>
        </w:rPr>
        <w:t>ballu</w:t>
      </w:r>
      <w:proofErr w:type="spellEnd"/>
      <w:r>
        <w:rPr>
          <w:color w:val="212121"/>
          <w:sz w:val="24"/>
          <w:szCs w:val="24"/>
          <w:shd w:val="clear" w:color="auto" w:fill="F6F6F6"/>
        </w:rPr>
        <w:t xml:space="preserve"> sistēmā) vai 3 (5 </w:t>
      </w:r>
      <w:proofErr w:type="spellStart"/>
      <w:r>
        <w:rPr>
          <w:color w:val="212121"/>
          <w:sz w:val="24"/>
          <w:szCs w:val="24"/>
          <w:shd w:val="clear" w:color="auto" w:fill="F6F6F6"/>
        </w:rPr>
        <w:t>ballu</w:t>
      </w:r>
      <w:proofErr w:type="spellEnd"/>
      <w:r>
        <w:rPr>
          <w:color w:val="212121"/>
          <w:sz w:val="24"/>
          <w:szCs w:val="24"/>
          <w:shd w:val="clear" w:color="auto" w:fill="F6F6F6"/>
        </w:rPr>
        <w:t xml:space="preserve"> sistēmā).</w:t>
      </w:r>
    </w:p>
    <w:p w:rsidR="00796075" w:rsidRDefault="00796075" w:rsidP="00A94080">
      <w:pPr>
        <w:rPr>
          <w:color w:val="212121"/>
          <w:sz w:val="24"/>
          <w:szCs w:val="24"/>
          <w:shd w:val="clear" w:color="auto" w:fill="F6F6F6"/>
        </w:rPr>
      </w:pPr>
    </w:p>
    <w:p w:rsidR="00796075" w:rsidRDefault="00796075" w:rsidP="00A94080">
      <w:pPr>
        <w:rPr>
          <w:color w:val="212121"/>
          <w:sz w:val="24"/>
          <w:szCs w:val="24"/>
          <w:shd w:val="clear" w:color="auto" w:fill="F6F6F6"/>
        </w:rPr>
      </w:pPr>
    </w:p>
    <w:p w:rsidR="00740DC1" w:rsidRDefault="00740DC1" w:rsidP="00A94080">
      <w:pPr>
        <w:rPr>
          <w:color w:val="212121"/>
          <w:sz w:val="24"/>
          <w:szCs w:val="24"/>
          <w:shd w:val="clear" w:color="auto" w:fill="F6F6F6"/>
        </w:rPr>
      </w:pPr>
    </w:p>
    <w:p w:rsidR="00740DC1" w:rsidRDefault="00740DC1" w:rsidP="00A94080">
      <w:pPr>
        <w:rPr>
          <w:color w:val="212121"/>
          <w:sz w:val="24"/>
          <w:szCs w:val="24"/>
          <w:shd w:val="clear" w:color="auto" w:fill="F6F6F6"/>
        </w:rPr>
      </w:pPr>
    </w:p>
    <w:p w:rsidR="00740DC1" w:rsidRDefault="00740DC1" w:rsidP="00A94080">
      <w:pPr>
        <w:rPr>
          <w:color w:val="212121"/>
          <w:sz w:val="24"/>
          <w:szCs w:val="24"/>
          <w:shd w:val="clear" w:color="auto" w:fill="F6F6F6"/>
        </w:rPr>
      </w:pPr>
    </w:p>
    <w:p w:rsidR="00740DC1" w:rsidRDefault="00740DC1" w:rsidP="00A94080">
      <w:pPr>
        <w:rPr>
          <w:color w:val="212121"/>
          <w:sz w:val="24"/>
          <w:szCs w:val="24"/>
          <w:shd w:val="clear" w:color="auto" w:fill="F6F6F6"/>
        </w:rPr>
      </w:pPr>
    </w:p>
    <w:p w:rsidR="00740DC1" w:rsidRDefault="00740DC1" w:rsidP="00A94080">
      <w:pPr>
        <w:rPr>
          <w:color w:val="212121"/>
          <w:sz w:val="24"/>
          <w:szCs w:val="24"/>
          <w:shd w:val="clear" w:color="auto" w:fill="F6F6F6"/>
        </w:rPr>
      </w:pPr>
    </w:p>
    <w:p w:rsidR="00740DC1" w:rsidRDefault="00740DC1" w:rsidP="00A94080">
      <w:pPr>
        <w:rPr>
          <w:color w:val="212121"/>
          <w:sz w:val="24"/>
          <w:szCs w:val="24"/>
          <w:shd w:val="clear" w:color="auto" w:fill="F6F6F6"/>
        </w:rPr>
      </w:pPr>
    </w:p>
    <w:p w:rsidR="00796075" w:rsidRDefault="00796075" w:rsidP="00796075">
      <w:pPr>
        <w:rPr>
          <w:rFonts w:asciiTheme="minorHAnsi" w:hAnsiTheme="minorHAnsi" w:cstheme="minorBidi"/>
          <w:lang w:eastAsia="en-US"/>
        </w:rPr>
      </w:pPr>
      <w:r>
        <w:rPr>
          <w:rFonts w:asciiTheme="minorHAnsi" w:hAnsiTheme="minorHAnsi" w:cstheme="minorBidi"/>
          <w:lang w:eastAsia="en-US"/>
        </w:rPr>
        <w:t xml:space="preserve">Labdien, </w:t>
      </w:r>
      <w:r w:rsidR="00740DC1">
        <w:rPr>
          <w:rFonts w:asciiTheme="minorHAnsi" w:hAnsiTheme="minorHAnsi" w:cstheme="minorBidi"/>
          <w:lang w:eastAsia="en-US"/>
        </w:rPr>
        <w:t>……</w:t>
      </w:r>
      <w:r>
        <w:rPr>
          <w:rFonts w:asciiTheme="minorHAnsi" w:hAnsiTheme="minorHAnsi" w:cstheme="minorBidi"/>
          <w:lang w:eastAsia="en-US"/>
        </w:rPr>
        <w:t>!</w:t>
      </w:r>
    </w:p>
    <w:p w:rsidR="00796075" w:rsidRDefault="00796075" w:rsidP="00796075">
      <w:pPr>
        <w:rPr>
          <w:rFonts w:asciiTheme="minorHAnsi" w:hAnsiTheme="minorHAnsi" w:cstheme="minorBidi"/>
          <w:lang w:eastAsia="en-US"/>
        </w:rPr>
      </w:pPr>
    </w:p>
    <w:p w:rsidR="00796075" w:rsidRPr="00740DC1" w:rsidRDefault="00796075" w:rsidP="00796075">
      <w:pPr>
        <w:rPr>
          <w:color w:val="FF0000"/>
          <w:sz w:val="32"/>
          <w:szCs w:val="32"/>
          <w:lang w:eastAsia="en-US"/>
        </w:rPr>
      </w:pPr>
      <w:r w:rsidRPr="00740DC1">
        <w:rPr>
          <w:color w:val="FF0000"/>
          <w:sz w:val="32"/>
          <w:szCs w:val="32"/>
          <w:lang w:eastAsia="en-US"/>
        </w:rPr>
        <w:t>Lai pieteiktos studijām, bakalaura programmā(1. cikla) “Medicīnas inženierija un fizika”.</w:t>
      </w:r>
    </w:p>
    <w:p w:rsidR="00796075" w:rsidRDefault="00796075" w:rsidP="00796075">
      <w:pPr>
        <w:rPr>
          <w:sz w:val="24"/>
          <w:szCs w:val="24"/>
          <w:lang w:eastAsia="en-US"/>
        </w:rPr>
      </w:pPr>
      <w:r>
        <w:rPr>
          <w:sz w:val="24"/>
          <w:szCs w:val="24"/>
          <w:lang w:eastAsia="en-US"/>
        </w:rPr>
        <w:t xml:space="preserve">Šajā programmā nav papildus iestājpārbaudījumu, lai apliecinātu savas zināšanas. </w:t>
      </w:r>
    </w:p>
    <w:p w:rsidR="00796075" w:rsidRDefault="00796075" w:rsidP="00796075">
      <w:pPr>
        <w:rPr>
          <w:sz w:val="24"/>
          <w:szCs w:val="24"/>
          <w:lang w:eastAsia="en-US"/>
        </w:rPr>
      </w:pPr>
      <w:r>
        <w:rPr>
          <w:sz w:val="24"/>
          <w:szCs w:val="24"/>
          <w:highlight w:val="yellow"/>
          <w:lang w:eastAsia="en-US"/>
        </w:rPr>
        <w:t>Ja, nav kārtots vai ir atbrīvojums no Centralizētā eksāmena(CE) matemātikā, tad gan ir jānokārto iestājpārbaudījums matemātikā.</w:t>
      </w:r>
      <w:r>
        <w:rPr>
          <w:sz w:val="24"/>
          <w:szCs w:val="24"/>
          <w:lang w:eastAsia="en-US"/>
        </w:rPr>
        <w:t xml:space="preserve"> </w:t>
      </w:r>
    </w:p>
    <w:p w:rsidR="00796075" w:rsidRDefault="00796075" w:rsidP="00796075">
      <w:pPr>
        <w:rPr>
          <w:sz w:val="24"/>
          <w:szCs w:val="24"/>
          <w:lang w:eastAsia="en-US"/>
        </w:rPr>
      </w:pPr>
      <w:r>
        <w:rPr>
          <w:sz w:val="24"/>
          <w:szCs w:val="24"/>
          <w:lang w:eastAsia="en-US"/>
        </w:rPr>
        <w:t>Pieteikumu no 09. jūlija varēs iesniegt elektroniski caur portālu Latvija.lv.</w:t>
      </w:r>
    </w:p>
    <w:p w:rsidR="00796075" w:rsidRDefault="00796075" w:rsidP="00796075">
      <w:pPr>
        <w:rPr>
          <w:sz w:val="24"/>
          <w:szCs w:val="24"/>
          <w:lang w:eastAsia="en-US"/>
        </w:rPr>
      </w:pPr>
    </w:p>
    <w:p w:rsidR="00796075" w:rsidRDefault="00796075" w:rsidP="00796075">
      <w:pPr>
        <w:rPr>
          <w:sz w:val="24"/>
          <w:szCs w:val="24"/>
          <w:lang w:eastAsia="en-US"/>
        </w:rPr>
      </w:pPr>
      <w:r>
        <w:rPr>
          <w:sz w:val="24"/>
          <w:szCs w:val="24"/>
          <w:lang w:eastAsia="en-US"/>
        </w:rPr>
        <w:t xml:space="preserve">Ja, kādu iemeslu dēļ ir jāierodas klātienē RTU uzņemšanas punktā, Ķīpsalas ielā 6, Rīga no 15. jūlija līdz 21. jūlijam 2025., pēc tam </w:t>
      </w:r>
      <w:proofErr w:type="spellStart"/>
      <w:r>
        <w:rPr>
          <w:sz w:val="24"/>
          <w:szCs w:val="24"/>
          <w:lang w:eastAsia="en-US"/>
        </w:rPr>
        <w:t>Āzenes</w:t>
      </w:r>
      <w:proofErr w:type="spellEnd"/>
      <w:r>
        <w:rPr>
          <w:sz w:val="24"/>
          <w:szCs w:val="24"/>
          <w:lang w:eastAsia="en-US"/>
        </w:rPr>
        <w:t xml:space="preserve"> iela 6, Rīga.</w:t>
      </w:r>
    </w:p>
    <w:p w:rsidR="00796075" w:rsidRDefault="00796075" w:rsidP="00796075">
      <w:pPr>
        <w:shd w:val="clear" w:color="auto" w:fill="FFFFFF"/>
        <w:spacing w:line="360" w:lineRule="atLeast"/>
        <w:rPr>
          <w:b/>
          <w:bCs/>
          <w:color w:val="212121"/>
          <w:sz w:val="24"/>
          <w:szCs w:val="24"/>
        </w:rPr>
      </w:pPr>
      <w:r>
        <w:rPr>
          <w:b/>
          <w:bCs/>
          <w:color w:val="212121"/>
          <w:sz w:val="24"/>
          <w:szCs w:val="24"/>
        </w:rPr>
        <w:t>Reģistrējoties studijām RTU klātienē, jābūt līdzi šādu dokumentu oriģinālam (kopijas jāiesniedz):</w:t>
      </w:r>
    </w:p>
    <w:p w:rsidR="00796075" w:rsidRDefault="00796075" w:rsidP="00796075">
      <w:pPr>
        <w:shd w:val="clear" w:color="auto" w:fill="FFFFFF"/>
        <w:spacing w:line="360" w:lineRule="atLeast"/>
        <w:rPr>
          <w:color w:val="212121"/>
          <w:sz w:val="24"/>
          <w:szCs w:val="24"/>
        </w:rPr>
      </w:pPr>
      <w:r>
        <w:rPr>
          <w:color w:val="212121"/>
          <w:sz w:val="24"/>
          <w:szCs w:val="24"/>
        </w:rPr>
        <w:t xml:space="preserve">1. iepriekšējās izglītības dokuments: piesakoties </w:t>
      </w:r>
      <w:proofErr w:type="spellStart"/>
      <w:r>
        <w:rPr>
          <w:color w:val="212121"/>
          <w:sz w:val="24"/>
          <w:szCs w:val="24"/>
        </w:rPr>
        <w:t>pamatstudiju</w:t>
      </w:r>
      <w:proofErr w:type="spellEnd"/>
      <w:r>
        <w:rPr>
          <w:color w:val="212121"/>
          <w:sz w:val="24"/>
          <w:szCs w:val="24"/>
        </w:rPr>
        <w:t xml:space="preserve"> programmā (ar vidējo izglītību) – vidējās izglītības atestāts vai diploms;</w:t>
      </w:r>
    </w:p>
    <w:p w:rsidR="00796075" w:rsidRDefault="00796075" w:rsidP="00796075">
      <w:pPr>
        <w:shd w:val="clear" w:color="auto" w:fill="FFFFFF"/>
        <w:spacing w:line="360" w:lineRule="atLeast"/>
        <w:rPr>
          <w:color w:val="212121"/>
          <w:sz w:val="24"/>
          <w:szCs w:val="24"/>
        </w:rPr>
      </w:pPr>
      <w:r>
        <w:rPr>
          <w:color w:val="212121"/>
          <w:sz w:val="24"/>
          <w:szCs w:val="24"/>
        </w:rPr>
        <w:t>2. atzīmju (sekmju) izraksts (diploma pielikums vai atestāta pielikums);</w:t>
      </w:r>
      <w:r>
        <w:rPr>
          <w:color w:val="212121"/>
          <w:sz w:val="24"/>
          <w:szCs w:val="24"/>
        </w:rPr>
        <w:br/>
        <w:t xml:space="preserve">3. CE sertifikāts </w:t>
      </w:r>
      <w:r>
        <w:rPr>
          <w:color w:val="212121"/>
          <w:sz w:val="24"/>
          <w:szCs w:val="24"/>
          <w:highlight w:val="yellow"/>
        </w:rPr>
        <w:t>matemātikā(konkursam uz budžetu ne mazāk kā 33,3% optimālā līmenī vai 25% augstākā līmenī),</w:t>
      </w:r>
      <w:r>
        <w:rPr>
          <w:color w:val="212121"/>
          <w:sz w:val="24"/>
          <w:szCs w:val="24"/>
        </w:rPr>
        <w:t xml:space="preserve"> latviešu valodā, svešvalodā(piesakoties </w:t>
      </w:r>
      <w:proofErr w:type="spellStart"/>
      <w:r>
        <w:rPr>
          <w:color w:val="212121"/>
          <w:sz w:val="24"/>
          <w:szCs w:val="24"/>
        </w:rPr>
        <w:t>pamatstudiju</w:t>
      </w:r>
      <w:proofErr w:type="spellEnd"/>
      <w:r>
        <w:rPr>
          <w:color w:val="212121"/>
          <w:sz w:val="24"/>
          <w:szCs w:val="24"/>
        </w:rPr>
        <w:t xml:space="preserve"> programmās ar vidējo izglītību);(CE pēc 2023. gada jāiesniedz </w:t>
      </w:r>
      <w:proofErr w:type="spellStart"/>
      <w:r>
        <w:rPr>
          <w:color w:val="212121"/>
          <w:sz w:val="24"/>
          <w:szCs w:val="24"/>
        </w:rPr>
        <w:t>edoc</w:t>
      </w:r>
      <w:proofErr w:type="spellEnd"/>
      <w:r>
        <w:rPr>
          <w:color w:val="212121"/>
          <w:sz w:val="24"/>
          <w:szCs w:val="24"/>
        </w:rPr>
        <w:t>. formātā sūtot uz uzemsana@tu.lv)</w:t>
      </w:r>
      <w:r>
        <w:rPr>
          <w:color w:val="212121"/>
          <w:sz w:val="24"/>
          <w:szCs w:val="24"/>
        </w:rPr>
        <w:br/>
        <w:t>4. derīga pase vai ID karte;</w:t>
      </w:r>
      <w:r>
        <w:rPr>
          <w:color w:val="212121"/>
          <w:sz w:val="24"/>
          <w:szCs w:val="24"/>
        </w:rPr>
        <w:br/>
        <w:t>5. </w:t>
      </w:r>
      <w:hyperlink r:id="rId14" w:tgtFrame="_blank" w:history="1">
        <w:r>
          <w:rPr>
            <w:rStyle w:val="Hyperlink"/>
            <w:color w:val="015551"/>
            <w:sz w:val="24"/>
            <w:szCs w:val="24"/>
          </w:rPr>
          <w:t>reģistrācijas maksas apliecinājums</w:t>
        </w:r>
      </w:hyperlink>
      <w:r>
        <w:rPr>
          <w:color w:val="212121"/>
          <w:sz w:val="24"/>
          <w:szCs w:val="24"/>
        </w:rPr>
        <w:t> (izdruka no internetbankas) vai var apmaksāt uz vietas internetbankā.</w:t>
      </w:r>
      <w:r>
        <w:rPr>
          <w:color w:val="212121"/>
          <w:sz w:val="24"/>
          <w:szCs w:val="24"/>
        </w:rPr>
        <w:br/>
        <w:t>6. laulības apliecība vai attiecīgs dokuments, ja izglītības dokumenti ir ar citu uzvārdu (vārdu) vai/un personas kodu.</w:t>
      </w:r>
      <w:r>
        <w:rPr>
          <w:color w:val="212121"/>
          <w:sz w:val="24"/>
          <w:szCs w:val="24"/>
        </w:rPr>
        <w:br/>
        <w:t xml:space="preserve">7. </w:t>
      </w:r>
      <w:r>
        <w:rPr>
          <w:sz w:val="24"/>
          <w:szCs w:val="24"/>
          <w:u w:val="single"/>
        </w:rPr>
        <w:t xml:space="preserve">Akadēmiskā informācijas centra izziņa (AIC), ja izglītība iegūta ārvalstīs. </w:t>
      </w:r>
      <w:hyperlink r:id="rId15" w:history="1">
        <w:r>
          <w:rPr>
            <w:rStyle w:val="Hyperlink"/>
            <w:color w:val="auto"/>
            <w:sz w:val="24"/>
            <w:szCs w:val="24"/>
          </w:rPr>
          <w:t>https://aic.lv/arvalstu-diplomu-atzisana/arvalstis-iegutu-izglitibas-dokumentu-akademiska-atzisana-latvija</w:t>
        </w:r>
      </w:hyperlink>
    </w:p>
    <w:p w:rsidR="00796075" w:rsidRDefault="00796075" w:rsidP="00796075">
      <w:pPr>
        <w:shd w:val="clear" w:color="auto" w:fill="FFFFFF"/>
        <w:spacing w:line="360" w:lineRule="atLeast"/>
        <w:rPr>
          <w:color w:val="212121"/>
          <w:sz w:val="24"/>
          <w:szCs w:val="24"/>
        </w:rPr>
      </w:pPr>
      <w:r>
        <w:rPr>
          <w:color w:val="212121"/>
          <w:sz w:val="24"/>
          <w:szCs w:val="24"/>
        </w:rPr>
        <w:t>8. Notariāli apstiprināta pilnvara, ja pieteikumu iesniedz klātienē cita persona.</w:t>
      </w:r>
    </w:p>
    <w:p w:rsidR="00796075" w:rsidRDefault="00796075" w:rsidP="00796075">
      <w:pPr>
        <w:rPr>
          <w:color w:val="212121"/>
          <w:sz w:val="24"/>
          <w:szCs w:val="24"/>
          <w:shd w:val="clear" w:color="auto" w:fill="F6F6F6"/>
        </w:rPr>
      </w:pPr>
    </w:p>
    <w:p w:rsidR="00796075" w:rsidRDefault="00796075" w:rsidP="00796075">
      <w:pPr>
        <w:rPr>
          <w:sz w:val="24"/>
          <w:szCs w:val="24"/>
          <w:shd w:val="clear" w:color="auto" w:fill="F6F6F6"/>
        </w:rPr>
      </w:pPr>
      <w:r>
        <w:rPr>
          <w:color w:val="FF0000"/>
          <w:sz w:val="24"/>
          <w:szCs w:val="24"/>
          <w:shd w:val="clear" w:color="auto" w:fill="F6F6F6"/>
        </w:rPr>
        <w:t> </w:t>
      </w:r>
      <w:r>
        <w:rPr>
          <w:sz w:val="24"/>
          <w:szCs w:val="24"/>
          <w:shd w:val="clear" w:color="auto" w:fill="F6F6F6"/>
        </w:rPr>
        <w:t>Papildu tiek ņemtas vērā gada atzīmes vidējās izglītības dokumentā priekšmetos: matemātika, fizika, ķīmija, informātika un svešvaloda. </w:t>
      </w:r>
    </w:p>
    <w:p w:rsidR="00796075" w:rsidRDefault="00060C45" w:rsidP="00796075">
      <w:pPr>
        <w:rPr>
          <w:sz w:val="24"/>
          <w:szCs w:val="24"/>
          <w:lang w:eastAsia="en-US"/>
        </w:rPr>
      </w:pPr>
      <w:hyperlink r:id="rId16" w:history="1">
        <w:r w:rsidR="00796075">
          <w:rPr>
            <w:rStyle w:val="Hyperlink"/>
            <w:sz w:val="24"/>
            <w:szCs w:val="24"/>
            <w:lang w:eastAsia="en-US"/>
          </w:rPr>
          <w:t>https://www.rtu.lv/lv/studijas/uznemsana/uznemsanas-noteikumi/uznemsanas-noteikumi-pamatstudijas</w:t>
        </w:r>
      </w:hyperlink>
    </w:p>
    <w:p w:rsidR="00796075" w:rsidRDefault="00796075" w:rsidP="00796075">
      <w:pPr>
        <w:rPr>
          <w:sz w:val="24"/>
          <w:szCs w:val="24"/>
        </w:rPr>
      </w:pPr>
    </w:p>
    <w:p w:rsidR="00796075" w:rsidRDefault="00796075" w:rsidP="00796075">
      <w:pPr>
        <w:rPr>
          <w:sz w:val="24"/>
          <w:szCs w:val="24"/>
          <w:lang w:eastAsia="en-US"/>
        </w:rPr>
      </w:pPr>
      <w:r>
        <w:rPr>
          <w:sz w:val="24"/>
          <w:szCs w:val="24"/>
          <w:lang w:eastAsia="en-US"/>
        </w:rPr>
        <w:t>Katram, kas piesakās studijām tiek aprēķināts rangs.</w:t>
      </w:r>
    </w:p>
    <w:p w:rsidR="00796075" w:rsidRDefault="00796075" w:rsidP="00796075">
      <w:pPr>
        <w:rPr>
          <w:sz w:val="24"/>
          <w:szCs w:val="24"/>
          <w:lang w:eastAsia="en-US"/>
        </w:rPr>
      </w:pPr>
      <w:r>
        <w:rPr>
          <w:sz w:val="24"/>
          <w:szCs w:val="24"/>
          <w:lang w:eastAsia="en-US"/>
        </w:rPr>
        <w:t>Ranga aprēķinam par pamatu tiek ņemts vērā Centralizēto eksāmenu(CE) rezultāti matemātikā, latviešu valodā, svešvalodā. Un gada atzīmes mat., fizikā, ķīmijā, informātikā, svešvalodā.</w:t>
      </w:r>
    </w:p>
    <w:p w:rsidR="00796075" w:rsidRDefault="00796075" w:rsidP="00796075">
      <w:pPr>
        <w:rPr>
          <w:sz w:val="24"/>
          <w:szCs w:val="24"/>
          <w:lang w:eastAsia="en-US"/>
        </w:rPr>
      </w:pPr>
      <w:r>
        <w:rPr>
          <w:sz w:val="24"/>
          <w:szCs w:val="24"/>
          <w:highlight w:val="yellow"/>
          <w:lang w:eastAsia="en-US"/>
        </w:rPr>
        <w:t>Ja ir nokārtots papildus CE fizikā, ķīmijā, tad tas dod papildus punktus bet NAV obligāti. CE bioloģijā neietekmē ranga aprēķinu.</w:t>
      </w:r>
    </w:p>
    <w:p w:rsidR="00796075" w:rsidRDefault="00796075" w:rsidP="00796075">
      <w:pPr>
        <w:rPr>
          <w:sz w:val="24"/>
          <w:szCs w:val="24"/>
          <w:lang w:eastAsia="en-US"/>
        </w:rPr>
      </w:pPr>
      <w:r>
        <w:rPr>
          <w:sz w:val="24"/>
          <w:szCs w:val="24"/>
          <w:highlight w:val="yellow"/>
          <w:lang w:eastAsia="en-US"/>
        </w:rPr>
        <w:t>NAV obligāti CE kārtot augstākā līmenī, bet tas dod papildus punktus.</w:t>
      </w:r>
    </w:p>
    <w:p w:rsidR="00796075" w:rsidRDefault="00796075" w:rsidP="00796075">
      <w:pPr>
        <w:rPr>
          <w:sz w:val="24"/>
          <w:szCs w:val="24"/>
          <w:lang w:eastAsia="en-US"/>
        </w:rPr>
      </w:pPr>
      <w:r>
        <w:rPr>
          <w:sz w:val="24"/>
          <w:szCs w:val="24"/>
          <w:lang w:eastAsia="en-US"/>
        </w:rPr>
        <w:lastRenderedPageBreak/>
        <w:t>Ja kāds priekšmets ir nokārtots optimālā un augstākā līmenī, tad pie ranga aprēķina tiek ņemts vērā augstākais rezultāts.</w:t>
      </w:r>
    </w:p>
    <w:p w:rsidR="00796075" w:rsidRDefault="00796075" w:rsidP="00796075">
      <w:pPr>
        <w:rPr>
          <w:sz w:val="24"/>
          <w:szCs w:val="24"/>
          <w:lang w:eastAsia="en-US"/>
        </w:rPr>
      </w:pPr>
      <w:r>
        <w:rPr>
          <w:sz w:val="24"/>
          <w:szCs w:val="24"/>
          <w:lang w:eastAsia="en-US"/>
        </w:rPr>
        <w:t>Ja ir gada atzīmes matemātikā I un matemātikā II, tiek ņemts vērā labākais rezultāts.</w:t>
      </w:r>
    </w:p>
    <w:p w:rsidR="00796075" w:rsidRDefault="00796075" w:rsidP="00796075">
      <w:pPr>
        <w:rPr>
          <w:sz w:val="24"/>
          <w:szCs w:val="24"/>
          <w:lang w:eastAsia="en-US"/>
        </w:rPr>
      </w:pPr>
    </w:p>
    <w:p w:rsidR="00796075" w:rsidRDefault="00060C45" w:rsidP="00796075">
      <w:pPr>
        <w:rPr>
          <w:sz w:val="24"/>
          <w:szCs w:val="24"/>
          <w:lang w:eastAsia="en-US"/>
        </w:rPr>
      </w:pPr>
      <w:hyperlink r:id="rId17" w:history="1">
        <w:r w:rsidR="00796075">
          <w:rPr>
            <w:rStyle w:val="Hyperlink"/>
            <w:sz w:val="24"/>
            <w:szCs w:val="24"/>
            <w:lang w:eastAsia="en-US"/>
          </w:rPr>
          <w:t>https://www.rtu.lv/lv/studijas/uznemsana/pieteiksanas-bakalaura-limena-studijam/vienota-pieteiksanas-sistema/reflektanta-rangs</w:t>
        </w:r>
      </w:hyperlink>
    </w:p>
    <w:p w:rsidR="00796075" w:rsidRDefault="00796075" w:rsidP="00796075">
      <w:pPr>
        <w:rPr>
          <w:sz w:val="24"/>
          <w:szCs w:val="24"/>
          <w:lang w:eastAsia="en-US"/>
        </w:rPr>
      </w:pPr>
    </w:p>
    <w:p w:rsidR="00796075" w:rsidRDefault="00796075" w:rsidP="00796075">
      <w:pPr>
        <w:rPr>
          <w:color w:val="212121"/>
          <w:sz w:val="24"/>
          <w:szCs w:val="24"/>
          <w:shd w:val="clear" w:color="auto" w:fill="F6F6F6"/>
        </w:rPr>
      </w:pPr>
      <w:r>
        <w:rPr>
          <w:color w:val="212121"/>
          <w:sz w:val="24"/>
          <w:szCs w:val="24"/>
          <w:shd w:val="clear" w:color="auto" w:fill="F6F6F6"/>
        </w:rPr>
        <w:t xml:space="preserve">Konkursā nepiedalās un RTU netiek uzņemti reflektanti, kuriem dokumentā par vidējo izglītību kādā no priekšmetiem vērtējums ir zemāks par 4 (gandrīz viduvēji) (10 </w:t>
      </w:r>
      <w:proofErr w:type="spellStart"/>
      <w:r>
        <w:rPr>
          <w:color w:val="212121"/>
          <w:sz w:val="24"/>
          <w:szCs w:val="24"/>
          <w:shd w:val="clear" w:color="auto" w:fill="F6F6F6"/>
        </w:rPr>
        <w:t>ballu</w:t>
      </w:r>
      <w:proofErr w:type="spellEnd"/>
      <w:r>
        <w:rPr>
          <w:color w:val="212121"/>
          <w:sz w:val="24"/>
          <w:szCs w:val="24"/>
          <w:shd w:val="clear" w:color="auto" w:fill="F6F6F6"/>
        </w:rPr>
        <w:t xml:space="preserve"> sistēmā) vai 3 (5 </w:t>
      </w:r>
      <w:proofErr w:type="spellStart"/>
      <w:r>
        <w:rPr>
          <w:color w:val="212121"/>
          <w:sz w:val="24"/>
          <w:szCs w:val="24"/>
          <w:shd w:val="clear" w:color="auto" w:fill="F6F6F6"/>
        </w:rPr>
        <w:t>ballu</w:t>
      </w:r>
      <w:proofErr w:type="spellEnd"/>
      <w:r>
        <w:rPr>
          <w:color w:val="212121"/>
          <w:sz w:val="24"/>
          <w:szCs w:val="24"/>
          <w:shd w:val="clear" w:color="auto" w:fill="F6F6F6"/>
        </w:rPr>
        <w:t xml:space="preserve"> sistēmā).</w:t>
      </w:r>
    </w:p>
    <w:p w:rsidR="00796075" w:rsidRDefault="00796075" w:rsidP="00796075">
      <w:pPr>
        <w:rPr>
          <w:rFonts w:asciiTheme="minorHAnsi" w:hAnsiTheme="minorHAnsi" w:cstheme="minorBidi"/>
          <w:lang w:eastAsia="en-US"/>
        </w:rPr>
      </w:pPr>
    </w:p>
    <w:p w:rsidR="00796075" w:rsidRDefault="00796075" w:rsidP="00A94080">
      <w:pPr>
        <w:rPr>
          <w:color w:val="212121"/>
          <w:sz w:val="24"/>
          <w:szCs w:val="24"/>
          <w:shd w:val="clear" w:color="auto" w:fill="F6F6F6"/>
        </w:rPr>
      </w:pPr>
    </w:p>
    <w:bookmarkEnd w:id="0"/>
    <w:bookmarkEnd w:id="6"/>
    <w:p w:rsidR="00160AF4" w:rsidRDefault="00160AF4" w:rsidP="00A94080">
      <w:pPr>
        <w:rPr>
          <w:color w:val="212121"/>
          <w:sz w:val="24"/>
          <w:szCs w:val="24"/>
          <w:shd w:val="clear" w:color="auto" w:fill="F6F6F6"/>
        </w:rPr>
      </w:pPr>
    </w:p>
    <w:p w:rsidR="00160AF4" w:rsidRPr="00FF0BF1" w:rsidRDefault="00160AF4" w:rsidP="00A94080">
      <w:pPr>
        <w:rPr>
          <w:b/>
          <w:color w:val="FF0000"/>
          <w:sz w:val="32"/>
          <w:szCs w:val="32"/>
          <w:highlight w:val="yellow"/>
          <w:shd w:val="clear" w:color="auto" w:fill="F6F6F6"/>
        </w:rPr>
      </w:pPr>
      <w:r w:rsidRPr="00FF0BF1">
        <w:rPr>
          <w:b/>
          <w:color w:val="FF0000"/>
          <w:sz w:val="32"/>
          <w:szCs w:val="32"/>
          <w:highlight w:val="yellow"/>
          <w:shd w:val="clear" w:color="auto" w:fill="F6F6F6"/>
        </w:rPr>
        <w:t>Atbilde Par BŪVNIECĪBAS programmu, kas paredz iest</w:t>
      </w:r>
      <w:r w:rsidR="00FF0BF1" w:rsidRPr="00FF0BF1">
        <w:rPr>
          <w:b/>
          <w:color w:val="FF0000"/>
          <w:sz w:val="32"/>
          <w:szCs w:val="32"/>
          <w:highlight w:val="yellow"/>
          <w:shd w:val="clear" w:color="auto" w:fill="F6F6F6"/>
        </w:rPr>
        <w:t>ā</w:t>
      </w:r>
      <w:r w:rsidRPr="00FF0BF1">
        <w:rPr>
          <w:b/>
          <w:color w:val="FF0000"/>
          <w:sz w:val="32"/>
          <w:szCs w:val="32"/>
          <w:highlight w:val="yellow"/>
          <w:shd w:val="clear" w:color="auto" w:fill="F6F6F6"/>
        </w:rPr>
        <w:t>jpārbaudījumus!</w:t>
      </w:r>
    </w:p>
    <w:p w:rsidR="00160AF4" w:rsidRDefault="00160AF4" w:rsidP="00160AF4">
      <w:pPr>
        <w:pStyle w:val="PlainText"/>
      </w:pPr>
      <w:r>
        <w:t>Labdien!</w:t>
      </w:r>
    </w:p>
    <w:p w:rsidR="00160AF4" w:rsidRDefault="00160AF4" w:rsidP="00160AF4">
      <w:pPr>
        <w:pStyle w:val="PlainText"/>
      </w:pPr>
    </w:p>
    <w:p w:rsidR="00160AF4" w:rsidRDefault="00160AF4" w:rsidP="00160AF4">
      <w:pPr>
        <w:pStyle w:val="PlainText"/>
      </w:pPr>
      <w:r>
        <w:t xml:space="preserve">Eksāmeniem(centralizētie eksāmeni, gada atzīmes), kurus kārtojāt vidusskolā nav derīguma termiņš, tie vienmēr ir derīgi. </w:t>
      </w:r>
    </w:p>
    <w:p w:rsidR="00160AF4" w:rsidRDefault="00160AF4" w:rsidP="00160AF4">
      <w:pPr>
        <w:pStyle w:val="PlainText"/>
      </w:pPr>
      <w:r>
        <w:t>Piesakoties studijām bakalaura programmā  "Būvniecība" ir paredzēts papildus iestājpārbaudījums.</w:t>
      </w:r>
    </w:p>
    <w:p w:rsidR="00160AF4" w:rsidRDefault="00160AF4" w:rsidP="00160AF4">
      <w:pPr>
        <w:pStyle w:val="PlainText"/>
      </w:pPr>
    </w:p>
    <w:p w:rsidR="00160AF4" w:rsidRDefault="00160AF4" w:rsidP="00160AF4">
      <w:pPr>
        <w:pStyle w:val="PlainText"/>
      </w:pPr>
      <w:r>
        <w:t>"Papildu uzņemšanas prasības RTU pirmā cikla studiju programmās (atbilstoši Latvijas Republikas Augstskolu likuma 46. panta 4. punkta nostādnēm) profesionālā bakalaura (pirmā cikla) studiju programmā “Būvniecība"....</w:t>
      </w:r>
    </w:p>
    <w:p w:rsidR="00160AF4" w:rsidRDefault="00160AF4" w:rsidP="00160AF4">
      <w:pPr>
        <w:pStyle w:val="PlainText"/>
      </w:pPr>
      <w:r>
        <w:t>1. papildu iestājpārbaudījums, kas ietver matemātikas un fizikas zināšanu pārbaudi, loģikas un spējas sadarboties komandā testu; 2. valsts CE rezultāts matemātikā vai fizikā – nepieciešams vismaz sekmīgs vērtējums.</w:t>
      </w:r>
    </w:p>
    <w:p w:rsidR="00160AF4" w:rsidRDefault="00060C45" w:rsidP="00160AF4">
      <w:pPr>
        <w:pStyle w:val="PlainText"/>
      </w:pPr>
      <w:hyperlink r:id="rId18" w:history="1">
        <w:r w:rsidR="00160AF4">
          <w:rPr>
            <w:rStyle w:val="Hyperlink"/>
          </w:rPr>
          <w:t>https://www.rtu.lv/lv/studijas/uznemsana/uznemsanas-noteikumi/uznemsanas-noteikumi-pamatstudijas</w:t>
        </w:r>
      </w:hyperlink>
    </w:p>
    <w:p w:rsidR="00160AF4" w:rsidRDefault="00160AF4" w:rsidP="00160AF4">
      <w:pPr>
        <w:pStyle w:val="PlainText"/>
      </w:pPr>
    </w:p>
    <w:p w:rsidR="00160AF4" w:rsidRDefault="00160AF4" w:rsidP="00160AF4">
      <w:pPr>
        <w:pStyle w:val="PlainText"/>
      </w:pPr>
      <w:r>
        <w:t>Reģistrējoties studijām RTU klātienē, jābūt līdzi šādu dokumentu oriģinālam (kopijas jāiesniedz):</w:t>
      </w:r>
    </w:p>
    <w:p w:rsidR="00160AF4" w:rsidRDefault="00160AF4" w:rsidP="00160AF4">
      <w:pPr>
        <w:pStyle w:val="PlainText"/>
      </w:pPr>
      <w:r>
        <w:t>1. iepriekšējās izglītības dokuments:</w:t>
      </w:r>
    </w:p>
    <w:p w:rsidR="00160AF4" w:rsidRDefault="00160AF4" w:rsidP="00160AF4">
      <w:pPr>
        <w:pStyle w:val="PlainText"/>
      </w:pPr>
      <w:r>
        <w:t>•</w:t>
      </w:r>
      <w:r>
        <w:tab/>
        <w:t xml:space="preserve">piesakoties </w:t>
      </w:r>
      <w:proofErr w:type="spellStart"/>
      <w:r>
        <w:t>pamatstudiju</w:t>
      </w:r>
      <w:proofErr w:type="spellEnd"/>
      <w:r>
        <w:t xml:space="preserve"> programmā (ar vidējo izglītību) – vidējās izglītības atestāts vai diploms;</w:t>
      </w:r>
    </w:p>
    <w:p w:rsidR="00160AF4" w:rsidRDefault="00160AF4" w:rsidP="00160AF4">
      <w:pPr>
        <w:pStyle w:val="PlainText"/>
      </w:pPr>
      <w:r>
        <w:t>2. atzīmju (sekmju) izraksts (diploma pielikums vai atestāta pielikums); 3. CE sertifikāts matemātika( ne mazāk kā 25% optimālā, ja vēlas piedalīties konkursā uz budžetu), latviešu valoda, svešvaloda; 4. derīga pase vai ID karte; 5. reģistrācijas maksas apliecinājums (izdruka no internetbankas) vai var apmaksāt uz vietas internetbankā.</w:t>
      </w:r>
    </w:p>
    <w:p w:rsidR="00160AF4" w:rsidRDefault="00160AF4" w:rsidP="00160AF4">
      <w:pPr>
        <w:pStyle w:val="PlainText"/>
      </w:pPr>
      <w:r>
        <w:t>6. laulības apliecība vai attiecīgs dokuments, ja izglītības dokumenti ir ar citu uzvārdu (vārdu) vai/un personas kodu.</w:t>
      </w:r>
    </w:p>
    <w:p w:rsidR="00160AF4" w:rsidRDefault="00160AF4" w:rsidP="00160AF4">
      <w:pPr>
        <w:pStyle w:val="PlainText"/>
      </w:pPr>
      <w:r>
        <w:t xml:space="preserve">7. Akadēmiskā informācijas centra izziņa (AIC), ja izglītība iegūta ārvalstīs. </w:t>
      </w:r>
      <w:hyperlink r:id="rId19" w:history="1">
        <w:r>
          <w:rPr>
            <w:rStyle w:val="Hyperlink"/>
          </w:rPr>
          <w:t>https://aic.lv/arvalstu-diplomu-atzisana/arvalstis-iegutu-izglitibas-dokumentu-akademiska-atzisana-latvija</w:t>
        </w:r>
      </w:hyperlink>
    </w:p>
    <w:p w:rsidR="00160AF4" w:rsidRDefault="00160AF4" w:rsidP="00160AF4">
      <w:pPr>
        <w:pStyle w:val="PlainText"/>
      </w:pPr>
      <w:r>
        <w:t>8. Notariāli apstiprināta pilnvara, ja pieteikumu iesniedz klātienē cita persona.</w:t>
      </w:r>
    </w:p>
    <w:p w:rsidR="00160AF4" w:rsidRDefault="00160AF4" w:rsidP="00160AF4">
      <w:pPr>
        <w:pStyle w:val="PlainText"/>
      </w:pPr>
    </w:p>
    <w:p w:rsidR="00160AF4" w:rsidRDefault="00160AF4" w:rsidP="00160AF4">
      <w:pPr>
        <w:pStyle w:val="PlainText"/>
      </w:pPr>
      <w:r>
        <w:t xml:space="preserve"> Papildu tiek ņemtas vērā gada atzīmes vidējās izglītības dokumentā priekšmetos: matemātika, fizika, ķīmija, informātika un svešvaloda. </w:t>
      </w:r>
    </w:p>
    <w:p w:rsidR="00160AF4" w:rsidRDefault="00060C45" w:rsidP="00160AF4">
      <w:pPr>
        <w:pStyle w:val="PlainText"/>
      </w:pPr>
      <w:hyperlink r:id="rId20" w:history="1">
        <w:r w:rsidR="00160AF4">
          <w:rPr>
            <w:rStyle w:val="Hyperlink"/>
          </w:rPr>
          <w:t>https://www.rtu.lv/lv/studijas/uznemsana/uznemsanas-noteikumi/uznemsanas-noteikumi-pamatstudijas</w:t>
        </w:r>
      </w:hyperlink>
    </w:p>
    <w:bookmarkEnd w:id="7"/>
    <w:p w:rsidR="00160AF4" w:rsidRDefault="00160AF4" w:rsidP="00160AF4">
      <w:pPr>
        <w:pStyle w:val="PlainText"/>
      </w:pPr>
    </w:p>
    <w:p w:rsidR="00160AF4" w:rsidRDefault="00160AF4" w:rsidP="00160AF4">
      <w:pPr>
        <w:pStyle w:val="PlainText"/>
      </w:pPr>
      <w:r>
        <w:lastRenderedPageBreak/>
        <w:t>Programmas "Būvniecība " pielikumā!</w:t>
      </w:r>
    </w:p>
    <w:p w:rsidR="00160AF4" w:rsidRDefault="00160AF4" w:rsidP="00160AF4">
      <w:pPr>
        <w:pStyle w:val="PlainText"/>
      </w:pPr>
    </w:p>
    <w:p w:rsidR="0096738B" w:rsidRPr="0096738B" w:rsidRDefault="0096738B" w:rsidP="0096738B">
      <w:pPr>
        <w:rPr>
          <w:color w:val="FF0000"/>
          <w:sz w:val="36"/>
          <w:szCs w:val="36"/>
          <w:lang w:eastAsia="en-US"/>
        </w:rPr>
      </w:pPr>
      <w:r w:rsidRPr="0096738B">
        <w:rPr>
          <w:color w:val="FF0000"/>
          <w:sz w:val="36"/>
          <w:szCs w:val="36"/>
          <w:highlight w:val="yellow"/>
          <w:lang w:eastAsia="en-US"/>
        </w:rPr>
        <w:t>IESTĀJPĀRBAUDĪJUMS MATEMĀTIKĀ</w:t>
      </w:r>
    </w:p>
    <w:p w:rsidR="0096738B" w:rsidRDefault="0096738B" w:rsidP="0096738B">
      <w:pPr>
        <w:rPr>
          <w:lang w:eastAsia="en-US"/>
        </w:rPr>
      </w:pPr>
    </w:p>
    <w:p w:rsidR="0096738B" w:rsidRDefault="0096738B" w:rsidP="0096738B">
      <w:pPr>
        <w:rPr>
          <w:lang w:eastAsia="en-US"/>
        </w:rPr>
      </w:pPr>
      <w:r>
        <w:rPr>
          <w:lang w:eastAsia="en-US"/>
        </w:rPr>
        <w:t>Labdien, Artūr!</w:t>
      </w:r>
    </w:p>
    <w:p w:rsidR="0096738B" w:rsidRDefault="0096738B" w:rsidP="0096738B">
      <w:pPr>
        <w:rPr>
          <w:lang w:eastAsia="en-US"/>
        </w:rPr>
      </w:pPr>
    </w:p>
    <w:p w:rsidR="0096738B" w:rsidRDefault="0096738B" w:rsidP="0096738B">
      <w:pPr>
        <w:rPr>
          <w:lang w:eastAsia="en-US"/>
        </w:rPr>
      </w:pPr>
      <w:r>
        <w:rPr>
          <w:lang w:eastAsia="en-US"/>
        </w:rPr>
        <w:t>Ja ir bijis atbrīvojums no Centralizētajiem eksāmeniem, tad, lai studētu RTU, ir jānokārto iestājpārbaudījums matemātikā!</w:t>
      </w:r>
    </w:p>
    <w:p w:rsidR="0096738B" w:rsidRDefault="0096738B" w:rsidP="0096738B">
      <w:pPr>
        <w:rPr>
          <w:lang w:eastAsia="en-US"/>
        </w:rPr>
      </w:pPr>
    </w:p>
    <w:p w:rsidR="0096738B" w:rsidRDefault="0096738B" w:rsidP="0096738B">
      <w:pPr>
        <w:rPr>
          <w:lang w:eastAsia="en-US"/>
        </w:rPr>
      </w:pPr>
      <w:r>
        <w:rPr>
          <w:lang w:eastAsia="en-US"/>
        </w:rPr>
        <w:t>Vairāk informācijas skat. zemāk.</w:t>
      </w:r>
    </w:p>
    <w:p w:rsidR="0096738B" w:rsidRDefault="0096738B" w:rsidP="0096738B">
      <w:pPr>
        <w:shd w:val="clear" w:color="auto" w:fill="F6F6F6"/>
        <w:spacing w:line="360" w:lineRule="atLeast"/>
        <w:rPr>
          <w:color w:val="212121"/>
        </w:rPr>
      </w:pPr>
      <w:r>
        <w:rPr>
          <w:color w:val="212121"/>
        </w:rPr>
        <w:t xml:space="preserve">42.    Personām, kuras ieguvušas vidējo izglītību līdz 2008. gadam (ieskaitot), kā arī personas, kuras ieguvušas vidējo izglītību ārvalstīs, vai </w:t>
      </w:r>
      <w:r>
        <w:rPr>
          <w:color w:val="FF0000"/>
        </w:rPr>
        <w:t>personas, kuras normatīvajos aktos noteiktajā kārtībā bijušas atbrīvotas no vidējās izglītības valsts pārbaudījumiem</w:t>
      </w:r>
      <w:r>
        <w:rPr>
          <w:color w:val="212121"/>
        </w:rPr>
        <w:t xml:space="preserve">, var tikt uzņemtas studiju programmās, ja vidējās izglītības dokumenta gada atzīmes matemātikā, svešvalodā un latviešu valodā ir sekmīgi nokārtotas un ir </w:t>
      </w:r>
      <w:r>
        <w:rPr>
          <w:color w:val="FF0000"/>
        </w:rPr>
        <w:t xml:space="preserve">sekmīgi nokārtots iestājpārbaudījums matemātikā </w:t>
      </w:r>
      <w:r>
        <w:rPr>
          <w:color w:val="212121"/>
        </w:rPr>
        <w:t>vai CE, atbilstoši Ministru kabineta 2022. gada 5. jūlija noteikumiem Nr. 398 “Noteikumi par centralizēto eksāmenu saturu un norises kārtību” (izņemot 33.5. punktā minētās RTU LA studiju programmās).</w:t>
      </w:r>
    </w:p>
    <w:p w:rsidR="0096738B" w:rsidRDefault="0096738B" w:rsidP="0096738B">
      <w:pPr>
        <w:rPr>
          <w:lang w:eastAsia="en-US"/>
        </w:rPr>
      </w:pPr>
    </w:p>
    <w:p w:rsidR="0096738B" w:rsidRDefault="00060C45" w:rsidP="0096738B">
      <w:pPr>
        <w:rPr>
          <w:lang w:eastAsia="en-US"/>
        </w:rPr>
      </w:pPr>
      <w:hyperlink r:id="rId21" w:history="1">
        <w:r w:rsidR="0096738B">
          <w:rPr>
            <w:rStyle w:val="Hyperlink"/>
            <w:lang w:eastAsia="en-US"/>
          </w:rPr>
          <w:t>https://www.rtu.lv/lv/studijas/uznemsana/uznemsanas-noteikumi/uznemsanas-noteikumi-pamatstudijas</w:t>
        </w:r>
      </w:hyperlink>
    </w:p>
    <w:p w:rsidR="0096738B" w:rsidRDefault="0096738B" w:rsidP="0096738B">
      <w:pPr>
        <w:shd w:val="clear" w:color="auto" w:fill="FFFFFF"/>
        <w:spacing w:before="150" w:after="150"/>
        <w:jc w:val="center"/>
        <w:rPr>
          <w:b/>
          <w:bCs/>
          <w:color w:val="212121"/>
        </w:rPr>
      </w:pPr>
      <w:r>
        <w:rPr>
          <w:b/>
          <w:bCs/>
          <w:color w:val="212121"/>
        </w:rPr>
        <w:t>Iestājpārbaudījums matemātikā</w:t>
      </w:r>
    </w:p>
    <w:p w:rsidR="0096738B" w:rsidRDefault="0096738B" w:rsidP="0096738B">
      <w:pPr>
        <w:shd w:val="clear" w:color="auto" w:fill="FFFFFF"/>
        <w:spacing w:line="360" w:lineRule="atLeast"/>
        <w:rPr>
          <w:color w:val="212121"/>
        </w:rPr>
      </w:pPr>
      <w:r>
        <w:rPr>
          <w:color w:val="212121"/>
        </w:rPr>
        <w:t>Iestājpārbaudījums matemātikā jākārto tiem RTU reflektantiem, kuri nav kārtojuši centralizēto eksāmenu matemātikā vai bijuši atbrīvoti no tā (papildus reģistrācijas maksa par iestājpārbaudījumu ir 50 EUR. Ierodoties uz iestājpārbaudījumu, reflektantam jāuzrāda maksājuma apliecinājums:</w:t>
      </w:r>
    </w:p>
    <w:p w:rsidR="0096738B" w:rsidRDefault="00060C45" w:rsidP="0096738B">
      <w:pPr>
        <w:shd w:val="clear" w:color="auto" w:fill="FFFFFF"/>
        <w:spacing w:line="360" w:lineRule="atLeast"/>
        <w:rPr>
          <w:color w:val="212121"/>
        </w:rPr>
      </w:pPr>
      <w:hyperlink r:id="rId22" w:tgtFrame="_blank" w:history="1">
        <w:r w:rsidR="0096738B">
          <w:rPr>
            <w:rStyle w:val="Hyperlink"/>
            <w:color w:val="015551"/>
          </w:rPr>
          <w:t>Informācija par iestājpārbaudījuma norisi un eksāmena tēmas</w:t>
        </w:r>
      </w:hyperlink>
    </w:p>
    <w:p w:rsidR="0096738B" w:rsidRDefault="00060C45" w:rsidP="0096738B">
      <w:pPr>
        <w:shd w:val="clear" w:color="auto" w:fill="FFFFFF"/>
        <w:spacing w:line="360" w:lineRule="atLeast"/>
        <w:rPr>
          <w:color w:val="212121"/>
        </w:rPr>
      </w:pPr>
      <w:hyperlink r:id="rId23" w:tgtFrame="_blank" w:history="1">
        <w:r w:rsidR="0096738B">
          <w:rPr>
            <w:rStyle w:val="Hyperlink"/>
            <w:color w:val="015551"/>
          </w:rPr>
          <w:t>Iestājpārbaudījuma Matemātikā nolikums</w:t>
        </w:r>
      </w:hyperlink>
    </w:p>
    <w:p w:rsidR="0096738B" w:rsidRDefault="0096738B" w:rsidP="0096738B">
      <w:pPr>
        <w:shd w:val="clear" w:color="auto" w:fill="FFFFFF"/>
        <w:spacing w:line="360" w:lineRule="atLeast"/>
        <w:rPr>
          <w:color w:val="212121"/>
        </w:rPr>
      </w:pPr>
      <w:r>
        <w:rPr>
          <w:color w:val="212121"/>
        </w:rPr>
        <w:t>Reflektantiem jāierodas uz iestājpārbaudījuma sākumu. Kavējuma gadījumā reflektants netiks pielaists pie eksāmena!</w:t>
      </w:r>
    </w:p>
    <w:p w:rsidR="00160AF4" w:rsidRDefault="00060C45" w:rsidP="0096738B">
      <w:pPr>
        <w:rPr>
          <w:color w:val="212121"/>
          <w:sz w:val="24"/>
          <w:szCs w:val="24"/>
          <w:shd w:val="clear" w:color="auto" w:fill="F6F6F6"/>
        </w:rPr>
      </w:pPr>
      <w:hyperlink r:id="rId24" w:history="1">
        <w:r w:rsidR="0096738B">
          <w:rPr>
            <w:rStyle w:val="Hyperlink"/>
            <w:lang w:eastAsia="en-US"/>
          </w:rPr>
          <w:t>https://www.rtu.lv/lv/studijas/uznemsana/pieteiksanas-bakalaura-limena-studijam/centralizetie-eksameni-un-iestajparbaudijumi</w:t>
        </w:r>
      </w:hyperlink>
    </w:p>
    <w:p w:rsidR="00160AF4" w:rsidRDefault="00160AF4" w:rsidP="00A94080">
      <w:pPr>
        <w:rPr>
          <w:color w:val="212121"/>
          <w:sz w:val="24"/>
          <w:szCs w:val="24"/>
          <w:shd w:val="clear" w:color="auto" w:fill="F6F6F6"/>
        </w:rPr>
      </w:pPr>
    </w:p>
    <w:p w:rsidR="00A94080" w:rsidRPr="00263D7E" w:rsidRDefault="00654B4D" w:rsidP="00654B4D">
      <w:pPr>
        <w:tabs>
          <w:tab w:val="center" w:pos="4513"/>
        </w:tabs>
        <w:rPr>
          <w:b/>
          <w:color w:val="FF0000"/>
          <w:sz w:val="36"/>
          <w:szCs w:val="36"/>
        </w:rPr>
      </w:pPr>
      <w:r w:rsidRPr="00263D7E">
        <w:rPr>
          <w:b/>
          <w:color w:val="FF0000"/>
          <w:sz w:val="36"/>
          <w:szCs w:val="36"/>
          <w:u w:val="single"/>
        </w:rPr>
        <w:t>3. ATBILDE PAR LĪGUMA PARAKSTĪŠANU</w:t>
      </w:r>
      <w:r w:rsidRPr="00263D7E">
        <w:rPr>
          <w:b/>
          <w:color w:val="FF0000"/>
          <w:sz w:val="36"/>
          <w:szCs w:val="36"/>
        </w:rPr>
        <w:tab/>
      </w:r>
    </w:p>
    <w:p w:rsidR="00654B4D" w:rsidRDefault="00654B4D" w:rsidP="00654B4D">
      <w:pPr>
        <w:rPr>
          <w:lang w:eastAsia="en-US"/>
        </w:rPr>
      </w:pPr>
      <w:bookmarkStart w:id="9" w:name="_Hlk187929208"/>
      <w:r>
        <w:rPr>
          <w:lang w:eastAsia="en-US"/>
        </w:rPr>
        <w:t>Labdien</w:t>
      </w:r>
      <w:r w:rsidRPr="002E405C">
        <w:rPr>
          <w:lang w:eastAsia="en-US"/>
        </w:rPr>
        <w:t>,</w:t>
      </w:r>
    </w:p>
    <w:p w:rsidR="002E405C" w:rsidRPr="00AE1258" w:rsidRDefault="002E405C" w:rsidP="00654B4D">
      <w:pPr>
        <w:rPr>
          <w:rFonts w:asciiTheme="minorHAnsi" w:hAnsiTheme="minorHAnsi" w:cstheme="minorHAnsi"/>
          <w:lang w:eastAsia="en-US"/>
        </w:rPr>
      </w:pPr>
      <w:r w:rsidRPr="00AE1258">
        <w:rPr>
          <w:rFonts w:asciiTheme="minorHAnsi" w:hAnsiTheme="minorHAnsi" w:cstheme="minorHAnsi"/>
          <w:lang w:eastAsia="en-US"/>
        </w:rPr>
        <w:t>Jaunais studiju līgums sagatavots, gaida studenta parakstu!</w:t>
      </w:r>
    </w:p>
    <w:p w:rsidR="00654B4D" w:rsidRPr="00AE1258" w:rsidRDefault="00654B4D" w:rsidP="00654B4D">
      <w:pPr>
        <w:spacing w:before="100" w:beforeAutospacing="1" w:after="100" w:afterAutospacing="1"/>
        <w:rPr>
          <w:rFonts w:asciiTheme="minorHAnsi" w:hAnsiTheme="minorHAnsi" w:cstheme="minorHAnsi"/>
        </w:rPr>
      </w:pPr>
      <w:bookmarkStart w:id="10" w:name="_Hlk192584032"/>
      <w:r w:rsidRPr="00AE1258">
        <w:rPr>
          <w:rFonts w:asciiTheme="minorHAnsi" w:hAnsiTheme="minorHAnsi" w:cstheme="minorHAnsi"/>
          <w:b/>
          <w:bCs/>
        </w:rPr>
        <w:t> </w:t>
      </w:r>
      <w:r w:rsidRPr="00AE1258">
        <w:rPr>
          <w:rFonts w:asciiTheme="minorHAnsi" w:hAnsiTheme="minorHAnsi" w:cstheme="minorHAnsi"/>
        </w:rPr>
        <w:t xml:space="preserve">Lai parakstītu elektroniski, jāieiet </w:t>
      </w:r>
      <w:hyperlink r:id="rId25" w:tgtFrame="_blank" w:history="1">
        <w:r w:rsidRPr="00AE1258">
          <w:rPr>
            <w:rStyle w:val="Hyperlink"/>
            <w:rFonts w:asciiTheme="minorHAnsi" w:hAnsiTheme="minorHAnsi" w:cstheme="minorHAnsi"/>
          </w:rPr>
          <w:t>ORTUS.rtu.lv</w:t>
        </w:r>
      </w:hyperlink>
      <w:r w:rsidRPr="00AE1258">
        <w:rPr>
          <w:rFonts w:asciiTheme="minorHAnsi" w:hAnsiTheme="minorHAnsi" w:cstheme="minorHAnsi"/>
        </w:rPr>
        <w:t xml:space="preserve"> – sadaļā “Paziņojumi”…(monitora labajā malā).</w:t>
      </w:r>
    </w:p>
    <w:p w:rsidR="00654B4D" w:rsidRDefault="00654B4D" w:rsidP="00654B4D">
      <w:pPr>
        <w:spacing w:before="100" w:beforeAutospacing="1" w:after="100" w:afterAutospacing="1"/>
        <w:rPr>
          <w:rFonts w:asciiTheme="minorHAnsi" w:hAnsiTheme="minorHAnsi" w:cstheme="minorHAnsi"/>
        </w:rPr>
      </w:pPr>
      <w:proofErr w:type="spellStart"/>
      <w:r w:rsidRPr="00AE1258">
        <w:rPr>
          <w:rFonts w:asciiTheme="minorHAnsi" w:hAnsiTheme="minorHAnsi" w:cstheme="minorHAnsi"/>
        </w:rPr>
        <w:t>Jālejuplādē</w:t>
      </w:r>
      <w:proofErr w:type="spellEnd"/>
      <w:r w:rsidRPr="00AE1258">
        <w:rPr>
          <w:rFonts w:asciiTheme="minorHAnsi" w:hAnsiTheme="minorHAnsi" w:cstheme="minorHAnsi"/>
        </w:rPr>
        <w:t xml:space="preserve"> un tur pat ORTUS arī </w:t>
      </w:r>
      <w:proofErr w:type="spellStart"/>
      <w:r w:rsidRPr="00AE1258">
        <w:rPr>
          <w:rFonts w:asciiTheme="minorHAnsi" w:hAnsiTheme="minorHAnsi" w:cstheme="minorHAnsi"/>
        </w:rPr>
        <w:t>augšupjāielādē</w:t>
      </w:r>
      <w:proofErr w:type="spellEnd"/>
      <w:r w:rsidRPr="00AE1258">
        <w:rPr>
          <w:rFonts w:asciiTheme="minorHAnsi" w:hAnsiTheme="minorHAnsi" w:cstheme="minorHAnsi"/>
        </w:rPr>
        <w:t>!</w:t>
      </w:r>
    </w:p>
    <w:p w:rsidR="00115602" w:rsidRPr="00AE1258" w:rsidRDefault="00115602" w:rsidP="00654B4D">
      <w:pPr>
        <w:spacing w:before="100" w:beforeAutospacing="1" w:after="100" w:afterAutospacing="1"/>
        <w:rPr>
          <w:rFonts w:asciiTheme="minorHAnsi" w:hAnsiTheme="minorHAnsi" w:cstheme="minorHAnsi"/>
        </w:rPr>
      </w:pPr>
      <w:r>
        <w:rPr>
          <w:rFonts w:asciiTheme="minorHAnsi" w:hAnsiTheme="minorHAnsi" w:cstheme="minorHAnsi"/>
        </w:rPr>
        <w:t>Ja nav sadaļas “Paziņojumi”, tad ORTUS profila sakuma lapas (ekrāna kreisajā malā) ir melns kvadrāts “Pielāgot”, tur tad atradīsiet sadaļu “Paziņojumi” un pievienosiet savam ekrānam.</w:t>
      </w:r>
    </w:p>
    <w:p w:rsidR="00654B4D" w:rsidRPr="00AE1258" w:rsidRDefault="00654B4D" w:rsidP="00654B4D">
      <w:pPr>
        <w:spacing w:before="100" w:beforeAutospacing="1" w:after="100" w:afterAutospacing="1"/>
        <w:rPr>
          <w:rFonts w:asciiTheme="minorHAnsi" w:hAnsiTheme="minorHAnsi" w:cstheme="minorHAnsi"/>
        </w:rPr>
      </w:pPr>
      <w:r w:rsidRPr="00AE1258">
        <w:rPr>
          <w:rFonts w:asciiTheme="minorHAnsi" w:hAnsiTheme="minorHAnsi" w:cstheme="minorHAnsi"/>
        </w:rPr>
        <w:t>Ja neizdodas parakstīt elektroniski</w:t>
      </w:r>
      <w:r w:rsidR="00AE1258" w:rsidRPr="00AE1258">
        <w:rPr>
          <w:rFonts w:asciiTheme="minorHAnsi" w:hAnsiTheme="minorHAnsi" w:cstheme="minorHAnsi"/>
        </w:rPr>
        <w:t xml:space="preserve"> vai arī neatrodat sadaļu</w:t>
      </w:r>
      <w:r w:rsidR="00F51552">
        <w:rPr>
          <w:rFonts w:asciiTheme="minorHAnsi" w:hAnsiTheme="minorHAnsi" w:cstheme="minorHAnsi"/>
        </w:rPr>
        <w:t xml:space="preserve"> </w:t>
      </w:r>
      <w:r w:rsidR="00AE1258" w:rsidRPr="00AE1258">
        <w:rPr>
          <w:rFonts w:asciiTheme="minorHAnsi" w:hAnsiTheme="minorHAnsi" w:cstheme="minorHAnsi"/>
        </w:rPr>
        <w:t>”Paziņojumi”</w:t>
      </w:r>
      <w:r w:rsidRPr="00AE1258">
        <w:rPr>
          <w:rFonts w:asciiTheme="minorHAnsi" w:hAnsiTheme="minorHAnsi" w:cstheme="minorHAnsi"/>
        </w:rPr>
        <w:t>, t</w:t>
      </w:r>
      <w:r w:rsidR="00AE1258" w:rsidRPr="00AE1258">
        <w:rPr>
          <w:rFonts w:asciiTheme="minorHAnsi" w:hAnsiTheme="minorHAnsi" w:cstheme="minorHAnsi"/>
        </w:rPr>
        <w:t>ad lūdzu sazinieties ar</w:t>
      </w:r>
      <w:r w:rsidRPr="00AE1258">
        <w:rPr>
          <w:rFonts w:asciiTheme="minorHAnsi" w:hAnsiTheme="minorHAnsi" w:cstheme="minorHAnsi"/>
        </w:rPr>
        <w:t xml:space="preserve"> </w:t>
      </w:r>
      <w:r w:rsidR="00AE1258" w:rsidRPr="00AE1258">
        <w:rPr>
          <w:rFonts w:asciiTheme="minorHAnsi" w:hAnsiTheme="minorHAnsi" w:cstheme="minorHAnsi"/>
        </w:rPr>
        <w:t xml:space="preserve">IT dienestu </w:t>
      </w:r>
      <w:r w:rsidRPr="00AE1258">
        <w:rPr>
          <w:rFonts w:asciiTheme="minorHAnsi" w:hAnsiTheme="minorHAnsi" w:cstheme="minorHAnsi"/>
        </w:rPr>
        <w:t>67089999.</w:t>
      </w:r>
    </w:p>
    <w:p w:rsidR="00AE1258" w:rsidRDefault="00AE1258" w:rsidP="00654B4D">
      <w:pPr>
        <w:spacing w:before="100" w:beforeAutospacing="1" w:after="100" w:afterAutospacing="1"/>
        <w:rPr>
          <w:rFonts w:asciiTheme="minorHAnsi" w:hAnsiTheme="minorHAnsi" w:cstheme="minorHAnsi"/>
        </w:rPr>
      </w:pPr>
      <w:r w:rsidRPr="00AE1258">
        <w:rPr>
          <w:rFonts w:asciiTheme="minorHAnsi" w:hAnsiTheme="minorHAnsi" w:cstheme="minorHAnsi"/>
        </w:rPr>
        <w:lastRenderedPageBreak/>
        <w:t xml:space="preserve">Studiju līgumu ir iespējams parakstīt arī klātienē, RTU Uzņemšanas komisijā, </w:t>
      </w:r>
      <w:proofErr w:type="spellStart"/>
      <w:r w:rsidRPr="00AE1258">
        <w:rPr>
          <w:rFonts w:asciiTheme="minorHAnsi" w:hAnsiTheme="minorHAnsi" w:cstheme="minorHAnsi"/>
        </w:rPr>
        <w:t>Āzenes</w:t>
      </w:r>
      <w:proofErr w:type="spellEnd"/>
      <w:r w:rsidRPr="00AE1258">
        <w:rPr>
          <w:rFonts w:asciiTheme="minorHAnsi" w:hAnsiTheme="minorHAnsi" w:cstheme="minorHAnsi"/>
        </w:rPr>
        <w:t xml:space="preserve"> ielā 6, Rīga(1. stāvā).</w:t>
      </w:r>
    </w:p>
    <w:bookmarkEnd w:id="10"/>
    <w:p w:rsidR="00D558D9" w:rsidRPr="00D558D9" w:rsidRDefault="00D558D9" w:rsidP="00654B4D">
      <w:pPr>
        <w:spacing w:before="100" w:beforeAutospacing="1" w:after="100" w:afterAutospacing="1"/>
        <w:rPr>
          <w:rFonts w:asciiTheme="minorHAnsi" w:hAnsiTheme="minorHAnsi" w:cstheme="minorHAnsi"/>
          <w:color w:val="FF0000"/>
        </w:rPr>
      </w:pPr>
      <w:r w:rsidRPr="00D558D9">
        <w:rPr>
          <w:rFonts w:asciiTheme="minorHAnsi" w:hAnsiTheme="minorHAnsi" w:cstheme="minorHAnsi"/>
          <w:highlight w:val="yellow"/>
        </w:rPr>
        <w:t>ANGĻU&gt;&gt;&gt;VAL</w:t>
      </w:r>
    </w:p>
    <w:p w:rsidR="00D558D9" w:rsidRDefault="00D558D9" w:rsidP="00654B4D">
      <w:pPr>
        <w:spacing w:before="100" w:beforeAutospacing="1" w:after="100" w:afterAutospacing="1"/>
        <w:rPr>
          <w:rFonts w:asciiTheme="minorHAnsi" w:hAnsiTheme="minorHAnsi" w:cstheme="minorHAnsi"/>
        </w:rPr>
      </w:pPr>
      <w:r w:rsidRPr="00D558D9">
        <w:t xml:space="preserve"> </w:t>
      </w:r>
      <w:proofErr w:type="spellStart"/>
      <w:r w:rsidRPr="00D558D9">
        <w:rPr>
          <w:rFonts w:asciiTheme="minorHAnsi" w:hAnsiTheme="minorHAnsi" w:cstheme="minorHAnsi"/>
        </w:rPr>
        <w:t>The</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new</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study</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agreement</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is</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ready</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waiting</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for</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the</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student's</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signature</w:t>
      </w:r>
      <w:proofErr w:type="spellEnd"/>
      <w:r w:rsidRPr="00D558D9">
        <w:rPr>
          <w:rFonts w:asciiTheme="minorHAnsi" w:hAnsiTheme="minorHAnsi" w:cstheme="minorHAnsi"/>
        </w:rPr>
        <w:t>!</w:t>
      </w:r>
    </w:p>
    <w:p w:rsidR="00D558D9" w:rsidRPr="00D558D9" w:rsidRDefault="00D558D9" w:rsidP="00D558D9">
      <w:pPr>
        <w:spacing w:before="100" w:beforeAutospacing="1" w:after="100" w:afterAutospacing="1"/>
        <w:rPr>
          <w:rFonts w:asciiTheme="minorHAnsi" w:hAnsiTheme="minorHAnsi" w:cstheme="minorHAnsi"/>
        </w:rPr>
      </w:pPr>
      <w:bookmarkStart w:id="11" w:name="_Hlk191045639"/>
      <w:r w:rsidRPr="00D558D9">
        <w:rPr>
          <w:rFonts w:asciiTheme="minorHAnsi" w:hAnsiTheme="minorHAnsi" w:cstheme="minorHAnsi"/>
        </w:rPr>
        <w:t xml:space="preserve">To </w:t>
      </w:r>
      <w:proofErr w:type="spellStart"/>
      <w:r w:rsidRPr="00D558D9">
        <w:rPr>
          <w:rFonts w:asciiTheme="minorHAnsi" w:hAnsiTheme="minorHAnsi" w:cstheme="minorHAnsi"/>
        </w:rPr>
        <w:t>sign</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electronically</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go</w:t>
      </w:r>
      <w:proofErr w:type="spellEnd"/>
      <w:r w:rsidRPr="00D558D9">
        <w:rPr>
          <w:rFonts w:asciiTheme="minorHAnsi" w:hAnsiTheme="minorHAnsi" w:cstheme="minorHAnsi"/>
        </w:rPr>
        <w:t xml:space="preserve"> to ORTUS.rtu.lv - </w:t>
      </w:r>
      <w:proofErr w:type="spellStart"/>
      <w:r w:rsidRPr="00D558D9">
        <w:rPr>
          <w:rFonts w:asciiTheme="minorHAnsi" w:hAnsiTheme="minorHAnsi" w:cstheme="minorHAnsi"/>
        </w:rPr>
        <w:t>in</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the</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Notifications</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section</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on</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the</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right</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side</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of</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the</w:t>
      </w:r>
      <w:proofErr w:type="spellEnd"/>
      <w:r w:rsidRPr="00D558D9">
        <w:rPr>
          <w:rFonts w:asciiTheme="minorHAnsi" w:hAnsiTheme="minorHAnsi" w:cstheme="minorHAnsi"/>
        </w:rPr>
        <w:t xml:space="preserve"> monitor).</w:t>
      </w:r>
    </w:p>
    <w:p w:rsidR="00D558D9" w:rsidRPr="00D558D9" w:rsidRDefault="00D558D9" w:rsidP="00D558D9">
      <w:pPr>
        <w:spacing w:before="100" w:beforeAutospacing="1" w:after="100" w:afterAutospacing="1"/>
        <w:rPr>
          <w:rFonts w:asciiTheme="minorHAnsi" w:hAnsiTheme="minorHAnsi" w:cstheme="minorHAnsi"/>
        </w:rPr>
      </w:pPr>
      <w:proofErr w:type="spellStart"/>
      <w:r w:rsidRPr="00D558D9">
        <w:rPr>
          <w:rFonts w:asciiTheme="minorHAnsi" w:hAnsiTheme="minorHAnsi" w:cstheme="minorHAnsi"/>
        </w:rPr>
        <w:t>You</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must</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download</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and</w:t>
      </w:r>
      <w:proofErr w:type="spellEnd"/>
      <w:r w:rsidRPr="00D558D9">
        <w:rPr>
          <w:rFonts w:asciiTheme="minorHAnsi" w:hAnsiTheme="minorHAnsi" w:cstheme="minorHAnsi"/>
        </w:rPr>
        <w:t xml:space="preserve"> even </w:t>
      </w:r>
      <w:proofErr w:type="spellStart"/>
      <w:r w:rsidRPr="00D558D9">
        <w:rPr>
          <w:rFonts w:asciiTheme="minorHAnsi" w:hAnsiTheme="minorHAnsi" w:cstheme="minorHAnsi"/>
        </w:rPr>
        <w:t>upload</w:t>
      </w:r>
      <w:proofErr w:type="spellEnd"/>
      <w:r w:rsidRPr="00D558D9">
        <w:rPr>
          <w:rFonts w:asciiTheme="minorHAnsi" w:hAnsiTheme="minorHAnsi" w:cstheme="minorHAnsi"/>
        </w:rPr>
        <w:t xml:space="preserve"> ORTUS </w:t>
      </w:r>
      <w:proofErr w:type="spellStart"/>
      <w:r w:rsidRPr="00D558D9">
        <w:rPr>
          <w:rFonts w:asciiTheme="minorHAnsi" w:hAnsiTheme="minorHAnsi" w:cstheme="minorHAnsi"/>
        </w:rPr>
        <w:t>there</w:t>
      </w:r>
      <w:proofErr w:type="spellEnd"/>
      <w:r w:rsidRPr="00D558D9">
        <w:rPr>
          <w:rFonts w:asciiTheme="minorHAnsi" w:hAnsiTheme="minorHAnsi" w:cstheme="minorHAnsi"/>
        </w:rPr>
        <w:t>!</w:t>
      </w:r>
    </w:p>
    <w:p w:rsidR="00EA4E1E" w:rsidRDefault="00D558D9" w:rsidP="00D558D9">
      <w:pPr>
        <w:spacing w:before="100" w:beforeAutospacing="1" w:after="100" w:afterAutospacing="1"/>
        <w:rPr>
          <w:rFonts w:asciiTheme="minorHAnsi" w:hAnsiTheme="minorHAnsi" w:cstheme="minorHAnsi"/>
        </w:rPr>
      </w:pPr>
      <w:proofErr w:type="spellStart"/>
      <w:r w:rsidRPr="00D558D9">
        <w:rPr>
          <w:rFonts w:asciiTheme="minorHAnsi" w:hAnsiTheme="minorHAnsi" w:cstheme="minorHAnsi"/>
        </w:rPr>
        <w:t>If</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you</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are</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unable</w:t>
      </w:r>
      <w:proofErr w:type="spellEnd"/>
      <w:r w:rsidRPr="00D558D9">
        <w:rPr>
          <w:rFonts w:asciiTheme="minorHAnsi" w:hAnsiTheme="minorHAnsi" w:cstheme="minorHAnsi"/>
        </w:rPr>
        <w:t xml:space="preserve"> to </w:t>
      </w:r>
      <w:proofErr w:type="spellStart"/>
      <w:r w:rsidRPr="00D558D9">
        <w:rPr>
          <w:rFonts w:asciiTheme="minorHAnsi" w:hAnsiTheme="minorHAnsi" w:cstheme="minorHAnsi"/>
        </w:rPr>
        <w:t>sign</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electronically</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or</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if</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you</w:t>
      </w:r>
      <w:proofErr w:type="spellEnd"/>
      <w:r w:rsidRPr="00D558D9">
        <w:rPr>
          <w:rFonts w:asciiTheme="minorHAnsi" w:hAnsiTheme="minorHAnsi" w:cstheme="minorHAnsi"/>
        </w:rPr>
        <w:t xml:space="preserve"> do </w:t>
      </w:r>
      <w:proofErr w:type="spellStart"/>
      <w:r w:rsidRPr="00D558D9">
        <w:rPr>
          <w:rFonts w:asciiTheme="minorHAnsi" w:hAnsiTheme="minorHAnsi" w:cstheme="minorHAnsi"/>
        </w:rPr>
        <w:t>not</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find</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the</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Notifications</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section</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please</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contact</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the</w:t>
      </w:r>
      <w:proofErr w:type="spellEnd"/>
      <w:r w:rsidRPr="00D558D9">
        <w:rPr>
          <w:rFonts w:asciiTheme="minorHAnsi" w:hAnsiTheme="minorHAnsi" w:cstheme="minorHAnsi"/>
        </w:rPr>
        <w:t xml:space="preserve"> IT </w:t>
      </w:r>
      <w:proofErr w:type="spellStart"/>
      <w:r w:rsidRPr="00D558D9">
        <w:rPr>
          <w:rFonts w:asciiTheme="minorHAnsi" w:hAnsiTheme="minorHAnsi" w:cstheme="minorHAnsi"/>
        </w:rPr>
        <w:t>service</w:t>
      </w:r>
      <w:proofErr w:type="spellEnd"/>
      <w:r w:rsidRPr="00D558D9">
        <w:rPr>
          <w:rFonts w:asciiTheme="minorHAnsi" w:hAnsiTheme="minorHAnsi" w:cstheme="minorHAnsi"/>
        </w:rPr>
        <w:t xml:space="preserve"> </w:t>
      </w:r>
      <w:proofErr w:type="spellStart"/>
      <w:r w:rsidRPr="00D558D9">
        <w:rPr>
          <w:rFonts w:asciiTheme="minorHAnsi" w:hAnsiTheme="minorHAnsi" w:cstheme="minorHAnsi"/>
        </w:rPr>
        <w:t>at</w:t>
      </w:r>
      <w:proofErr w:type="spellEnd"/>
      <w:r w:rsidRPr="00D558D9">
        <w:rPr>
          <w:rFonts w:asciiTheme="minorHAnsi" w:hAnsiTheme="minorHAnsi" w:cstheme="minorHAnsi"/>
        </w:rPr>
        <w:t xml:space="preserve"> 67089999.</w:t>
      </w:r>
    </w:p>
    <w:bookmarkEnd w:id="11"/>
    <w:p w:rsidR="00920918" w:rsidRPr="00920918" w:rsidRDefault="00920918" w:rsidP="00920918">
      <w:pPr>
        <w:shd w:val="clear" w:color="auto" w:fill="FFFFFF"/>
        <w:spacing w:beforeAutospacing="1" w:afterAutospacing="1"/>
        <w:rPr>
          <w:rFonts w:ascii="RobustaTLPro-Regular" w:eastAsia="Times New Roman" w:hAnsi="RobustaTLPro-Regular" w:cs="Times New Roman"/>
          <w:b/>
          <w:color w:val="212529"/>
          <w:sz w:val="48"/>
          <w:szCs w:val="48"/>
        </w:rPr>
      </w:pPr>
      <w:r w:rsidRPr="00920918">
        <w:rPr>
          <w:rFonts w:ascii="RobustaTLPro-Medium" w:eastAsia="Times New Roman" w:hAnsi="RobustaTLPro-Medium" w:cs="Times New Roman"/>
          <w:b/>
          <w:i/>
          <w:iCs/>
          <w:color w:val="212529"/>
          <w:sz w:val="48"/>
          <w:szCs w:val="48"/>
          <w:highlight w:val="yellow"/>
        </w:rPr>
        <w:t>Kad un kur </w:t>
      </w:r>
      <w:r w:rsidRPr="00920918">
        <w:rPr>
          <w:rFonts w:ascii="RobustaTLPro-Medium" w:eastAsia="Times New Roman" w:hAnsi="RobustaTLPro-Medium" w:cs="Times New Roman"/>
          <w:b/>
          <w:i/>
          <w:iCs/>
          <w:color w:val="212529"/>
          <w:sz w:val="48"/>
          <w:szCs w:val="48"/>
          <w:highlight w:val="yellow"/>
          <w:u w:val="single"/>
        </w:rPr>
        <w:t>skolēni</w:t>
      </w:r>
      <w:r w:rsidRPr="00920918">
        <w:rPr>
          <w:rFonts w:ascii="RobustaTLPro-Medium" w:eastAsia="Times New Roman" w:hAnsi="RobustaTLPro-Medium" w:cs="Times New Roman"/>
          <w:b/>
          <w:i/>
          <w:iCs/>
          <w:color w:val="212529"/>
          <w:sz w:val="48"/>
          <w:szCs w:val="48"/>
          <w:highlight w:val="yellow"/>
        </w:rPr>
        <w:t> varēs iegūt šā gada CE sertifikātus?</w:t>
      </w:r>
    </w:p>
    <w:p w:rsidR="00920918" w:rsidRPr="00920918" w:rsidRDefault="00920918" w:rsidP="00920918">
      <w:pPr>
        <w:shd w:val="clear" w:color="auto" w:fill="FFFFFF"/>
        <w:spacing w:before="100" w:beforeAutospacing="1" w:after="100" w:afterAutospacing="1"/>
        <w:rPr>
          <w:rFonts w:ascii="RobustaTLPro-Regular" w:eastAsia="Times New Roman" w:hAnsi="RobustaTLPro-Regular" w:cs="Times New Roman"/>
          <w:color w:val="212529"/>
          <w:sz w:val="23"/>
          <w:szCs w:val="23"/>
        </w:rPr>
      </w:pPr>
      <w:r w:rsidRPr="00920918">
        <w:rPr>
          <w:rFonts w:ascii="RobustaTLPro-Regular" w:eastAsia="Times New Roman" w:hAnsi="RobustaTLPro-Regular" w:cs="Times New Roman"/>
          <w:color w:val="212529"/>
          <w:sz w:val="23"/>
          <w:szCs w:val="23"/>
        </w:rPr>
        <w:t>2023./2024. gada sertifikātus skolēni varēs iegūt portālā </w:t>
      </w:r>
      <w:hyperlink r:id="rId26" w:tgtFrame="_blank" w:history="1">
        <w:r w:rsidRPr="00920918">
          <w:rPr>
            <w:rFonts w:ascii="RobustaTLPro-Regular" w:eastAsia="Times New Roman" w:hAnsi="RobustaTLPro-Regular" w:cs="Times New Roman"/>
            <w:color w:val="0000FF"/>
            <w:sz w:val="23"/>
            <w:szCs w:val="23"/>
            <w:u w:val="single"/>
          </w:rPr>
          <w:t>eksameni.gov.lv</w:t>
        </w:r>
      </w:hyperlink>
      <w:r w:rsidRPr="00920918">
        <w:rPr>
          <w:rFonts w:ascii="RobustaTLPro-Regular" w:eastAsia="Times New Roman" w:hAnsi="RobustaTLPro-Regular" w:cs="Times New Roman"/>
          <w:color w:val="212529"/>
          <w:sz w:val="23"/>
          <w:szCs w:val="23"/>
        </w:rPr>
        <w:t> :</w:t>
      </w:r>
    </w:p>
    <w:p w:rsidR="00920918" w:rsidRPr="00920918" w:rsidRDefault="00920918" w:rsidP="00920918">
      <w:pPr>
        <w:numPr>
          <w:ilvl w:val="0"/>
          <w:numId w:val="7"/>
        </w:numPr>
        <w:shd w:val="clear" w:color="auto" w:fill="FFFFFF"/>
        <w:spacing w:before="100" w:beforeAutospacing="1" w:after="100" w:afterAutospacing="1"/>
        <w:rPr>
          <w:rFonts w:ascii="RobustaTLPro-Regular" w:eastAsia="Times New Roman" w:hAnsi="RobustaTLPro-Regular" w:cs="Times New Roman"/>
          <w:color w:val="212529"/>
          <w:sz w:val="23"/>
          <w:szCs w:val="23"/>
        </w:rPr>
      </w:pPr>
      <w:r w:rsidRPr="00920918">
        <w:rPr>
          <w:rFonts w:ascii="RobustaTLPro-Regular" w:eastAsia="Times New Roman" w:hAnsi="RobustaTLPro-Regular" w:cs="Times New Roman"/>
          <w:color w:val="212529"/>
          <w:sz w:val="23"/>
          <w:szCs w:val="23"/>
        </w:rPr>
        <w:t>par pamatskolas centralizētajiem eksāmeniem - no 1. jūlija plkst. 8.00</w:t>
      </w:r>
    </w:p>
    <w:p w:rsidR="00920918" w:rsidRPr="00920918" w:rsidRDefault="00920918" w:rsidP="00920918">
      <w:pPr>
        <w:numPr>
          <w:ilvl w:val="0"/>
          <w:numId w:val="7"/>
        </w:numPr>
        <w:shd w:val="clear" w:color="auto" w:fill="FFFFFF"/>
        <w:spacing w:before="100" w:beforeAutospacing="1" w:after="100" w:afterAutospacing="1"/>
        <w:rPr>
          <w:rFonts w:ascii="RobustaTLPro-Regular" w:eastAsia="Times New Roman" w:hAnsi="RobustaTLPro-Regular" w:cs="Times New Roman"/>
          <w:color w:val="212529"/>
          <w:sz w:val="23"/>
          <w:szCs w:val="23"/>
        </w:rPr>
      </w:pPr>
      <w:r w:rsidRPr="00920918">
        <w:rPr>
          <w:rFonts w:ascii="RobustaTLPro-Regular" w:eastAsia="Times New Roman" w:hAnsi="RobustaTLPro-Regular" w:cs="Times New Roman"/>
          <w:color w:val="212529"/>
          <w:sz w:val="23"/>
          <w:szCs w:val="23"/>
        </w:rPr>
        <w:t>par vidējās izglītības centralizētajiem eksāmeniem - no 11. jūlija plkst. 8.00</w:t>
      </w:r>
    </w:p>
    <w:p w:rsidR="00920918" w:rsidRPr="00920918" w:rsidRDefault="00920918" w:rsidP="00920918">
      <w:pPr>
        <w:shd w:val="clear" w:color="auto" w:fill="FFFFFF"/>
        <w:spacing w:before="100" w:beforeAutospacing="1" w:after="100" w:afterAutospacing="1"/>
        <w:rPr>
          <w:rFonts w:ascii="RobustaTLPro-Regular" w:eastAsia="Times New Roman" w:hAnsi="RobustaTLPro-Regular" w:cs="Times New Roman"/>
          <w:color w:val="212529"/>
          <w:sz w:val="23"/>
          <w:szCs w:val="23"/>
        </w:rPr>
      </w:pPr>
      <w:r w:rsidRPr="00920918">
        <w:rPr>
          <w:rFonts w:ascii="RobustaTLPro-Regular" w:eastAsia="Times New Roman" w:hAnsi="RobustaTLPro-Regular" w:cs="Times New Roman"/>
          <w:color w:val="212529"/>
          <w:sz w:val="23"/>
          <w:szCs w:val="23"/>
        </w:rPr>
        <w:t>Portālā </w:t>
      </w:r>
      <w:hyperlink r:id="rId27" w:tgtFrame="_blank" w:history="1">
        <w:r w:rsidRPr="00920918">
          <w:rPr>
            <w:rFonts w:ascii="RobustaTLPro-Regular" w:eastAsia="Times New Roman" w:hAnsi="RobustaTLPro-Regular" w:cs="Times New Roman"/>
            <w:color w:val="0000FF"/>
            <w:sz w:val="23"/>
            <w:szCs w:val="23"/>
            <w:u w:val="single"/>
          </w:rPr>
          <w:t>eksameni.gov.lv</w:t>
        </w:r>
      </w:hyperlink>
      <w:r w:rsidRPr="00920918">
        <w:rPr>
          <w:rFonts w:ascii="RobustaTLPro-Regular" w:eastAsia="Times New Roman" w:hAnsi="RobustaTLPro-Regular" w:cs="Times New Roman"/>
          <w:color w:val="212529"/>
          <w:sz w:val="23"/>
          <w:szCs w:val="23"/>
        </w:rPr>
        <w:t xml:space="preserve"> skolēni var autorizēties ar E-klases vai </w:t>
      </w:r>
      <w:proofErr w:type="spellStart"/>
      <w:r w:rsidRPr="00920918">
        <w:rPr>
          <w:rFonts w:ascii="RobustaTLPro-Regular" w:eastAsia="Times New Roman" w:hAnsi="RobustaTLPro-Regular" w:cs="Times New Roman"/>
          <w:color w:val="212529"/>
          <w:sz w:val="23"/>
          <w:szCs w:val="23"/>
        </w:rPr>
        <w:t>Mykoob</w:t>
      </w:r>
      <w:proofErr w:type="spellEnd"/>
      <w:r w:rsidRPr="00920918">
        <w:rPr>
          <w:rFonts w:ascii="RobustaTLPro-Regular" w:eastAsia="Times New Roman" w:hAnsi="RobustaTLPro-Regular" w:cs="Times New Roman"/>
          <w:color w:val="212529"/>
          <w:sz w:val="23"/>
          <w:szCs w:val="23"/>
        </w:rPr>
        <w:t xml:space="preserve"> piekļuves datiem.</w:t>
      </w:r>
    </w:p>
    <w:p w:rsidR="00920918" w:rsidRPr="00920918" w:rsidRDefault="00920918" w:rsidP="00920918">
      <w:pPr>
        <w:shd w:val="clear" w:color="auto" w:fill="FFFFFF"/>
        <w:spacing w:before="100" w:beforeAutospacing="1" w:after="100" w:afterAutospacing="1"/>
        <w:rPr>
          <w:rFonts w:ascii="RobustaTLPro-Regular" w:eastAsia="Times New Roman" w:hAnsi="RobustaTLPro-Regular" w:cs="Times New Roman"/>
          <w:color w:val="212529"/>
          <w:sz w:val="23"/>
          <w:szCs w:val="23"/>
        </w:rPr>
      </w:pPr>
      <w:r w:rsidRPr="00920918">
        <w:rPr>
          <w:rFonts w:ascii="RobustaTLPro-Regular" w:eastAsia="Times New Roman" w:hAnsi="RobustaTLPro-Regular" w:cs="Times New Roman"/>
          <w:color w:val="212529"/>
          <w:sz w:val="23"/>
          <w:szCs w:val="23"/>
        </w:rPr>
        <w:t>Ja skola neizmanto kādu no šīm platformām, pilngadīgi skolēni un skolēnu vecāki centralizēto eksāmenu sertifikātus varēs iegūt portāla Latvija.lv e-pakalpojumā Nr.EP226 “</w:t>
      </w:r>
      <w:hyperlink r:id="rId28" w:tgtFrame="_blank" w:history="1">
        <w:r w:rsidRPr="00920918">
          <w:rPr>
            <w:rFonts w:ascii="RobustaTLPro-Regular" w:eastAsia="Times New Roman" w:hAnsi="RobustaTLPro-Regular" w:cs="Times New Roman"/>
            <w:color w:val="0000FF"/>
            <w:sz w:val="23"/>
            <w:szCs w:val="23"/>
            <w:u w:val="single"/>
          </w:rPr>
          <w:t>Centralizēto eksāmenu sertifikātu, lēmumu un izziņu par valsts valodas prasmes pārbaudes rezultātiem saņemšana</w:t>
        </w:r>
      </w:hyperlink>
      <w:r w:rsidRPr="00920918">
        <w:rPr>
          <w:rFonts w:ascii="RobustaTLPro-Regular" w:eastAsia="Times New Roman" w:hAnsi="RobustaTLPro-Regular" w:cs="Times New Roman"/>
          <w:color w:val="212529"/>
          <w:sz w:val="23"/>
          <w:szCs w:val="23"/>
        </w:rPr>
        <w:t>” no 1. vai 11. jūlija.</w:t>
      </w:r>
    </w:p>
    <w:p w:rsidR="00920918" w:rsidRPr="00920918" w:rsidRDefault="00060C45" w:rsidP="00920918">
      <w:pPr>
        <w:shd w:val="clear" w:color="auto" w:fill="FFFFFF"/>
        <w:spacing w:before="100" w:beforeAutospacing="1" w:after="100" w:afterAutospacing="1"/>
        <w:rPr>
          <w:rFonts w:ascii="RobustaTLPro-Regular" w:eastAsia="Times New Roman" w:hAnsi="RobustaTLPro-Regular" w:cs="Times New Roman"/>
          <w:color w:val="212529"/>
          <w:sz w:val="23"/>
          <w:szCs w:val="23"/>
        </w:rPr>
      </w:pPr>
      <w:hyperlink r:id="rId29" w:tgtFrame="_blank" w:history="1">
        <w:r w:rsidR="00920918" w:rsidRPr="00920918">
          <w:rPr>
            <w:rFonts w:ascii="RobustaTLPro-Regular" w:eastAsia="Times New Roman" w:hAnsi="RobustaTLPro-Regular" w:cs="Times New Roman"/>
            <w:color w:val="0000FF"/>
            <w:sz w:val="23"/>
            <w:szCs w:val="23"/>
            <w:u w:val="single"/>
          </w:rPr>
          <w:t>Plašāk</w:t>
        </w:r>
      </w:hyperlink>
      <w:r w:rsidR="00920918" w:rsidRPr="00920918">
        <w:rPr>
          <w:rFonts w:ascii="RobustaTLPro-Regular" w:eastAsia="Times New Roman" w:hAnsi="RobustaTLPro-Regular" w:cs="Times New Roman"/>
          <w:color w:val="212529"/>
          <w:sz w:val="23"/>
          <w:szCs w:val="23"/>
        </w:rPr>
        <w:t>.</w:t>
      </w:r>
    </w:p>
    <w:p w:rsidR="00263D7E" w:rsidRDefault="00060C45" w:rsidP="00654B4D">
      <w:pPr>
        <w:spacing w:before="100" w:beforeAutospacing="1" w:after="100" w:afterAutospacing="1"/>
        <w:rPr>
          <w:rFonts w:asciiTheme="minorHAnsi" w:hAnsiTheme="minorHAnsi" w:cstheme="minorHAnsi"/>
        </w:rPr>
      </w:pPr>
      <w:hyperlink r:id="rId30" w:history="1">
        <w:r w:rsidR="00920918" w:rsidRPr="0019214A">
          <w:rPr>
            <w:rStyle w:val="Hyperlink"/>
            <w:rFonts w:asciiTheme="minorHAnsi" w:hAnsiTheme="minorHAnsi" w:cstheme="minorHAnsi"/>
          </w:rPr>
          <w:t>https://www.visc.gov.lv/lv/biezak-uzdotie-jautajumi-par-valsts-parbaudes-darbiem</w:t>
        </w:r>
      </w:hyperlink>
    </w:p>
    <w:p w:rsidR="00920918" w:rsidRDefault="00920918" w:rsidP="00654B4D">
      <w:pPr>
        <w:spacing w:before="100" w:beforeAutospacing="1" w:after="100" w:afterAutospacing="1"/>
        <w:rPr>
          <w:rFonts w:asciiTheme="minorHAnsi" w:hAnsiTheme="minorHAnsi" w:cstheme="minorHAnsi"/>
        </w:rPr>
      </w:pPr>
    </w:p>
    <w:p w:rsidR="00920918" w:rsidRDefault="00920918" w:rsidP="00654B4D">
      <w:pPr>
        <w:spacing w:before="100" w:beforeAutospacing="1" w:after="100" w:afterAutospacing="1"/>
        <w:rPr>
          <w:rFonts w:asciiTheme="minorHAnsi" w:hAnsiTheme="minorHAnsi" w:cstheme="minorHAnsi"/>
        </w:rPr>
      </w:pPr>
    </w:p>
    <w:p w:rsidR="00920918" w:rsidRDefault="00920918" w:rsidP="00654B4D">
      <w:pPr>
        <w:spacing w:before="100" w:beforeAutospacing="1" w:after="100" w:afterAutospacing="1"/>
        <w:rPr>
          <w:rFonts w:asciiTheme="minorHAnsi" w:hAnsiTheme="minorHAnsi" w:cstheme="minorHAnsi"/>
        </w:rPr>
      </w:pPr>
    </w:p>
    <w:p w:rsidR="00EA4E1E" w:rsidRPr="00263D7E" w:rsidRDefault="00EA4E1E" w:rsidP="00654B4D">
      <w:pPr>
        <w:spacing w:before="100" w:beforeAutospacing="1" w:after="100" w:afterAutospacing="1"/>
        <w:rPr>
          <w:rFonts w:asciiTheme="minorHAnsi" w:hAnsiTheme="minorHAnsi" w:cstheme="minorHAnsi"/>
          <w:b/>
          <w:sz w:val="40"/>
          <w:szCs w:val="40"/>
        </w:rPr>
      </w:pPr>
      <w:r w:rsidRPr="00263D7E">
        <w:rPr>
          <w:rFonts w:asciiTheme="minorHAnsi" w:hAnsiTheme="minorHAnsi" w:cstheme="minorHAnsi"/>
          <w:sz w:val="40"/>
          <w:szCs w:val="40"/>
          <w:highlight w:val="yellow"/>
        </w:rPr>
        <w:t>ORTUS</w:t>
      </w:r>
    </w:p>
    <w:p w:rsidR="00EA4E1E" w:rsidRDefault="00EA4E1E" w:rsidP="00EA4E1E">
      <w:pPr>
        <w:spacing w:before="240"/>
        <w:ind w:left="720" w:hanging="360"/>
      </w:pPr>
      <w:r>
        <w:t>Labdien, Romān!</w:t>
      </w:r>
    </w:p>
    <w:p w:rsidR="00EA4E1E" w:rsidRDefault="00EA4E1E" w:rsidP="00EA4E1E">
      <w:pPr>
        <w:spacing w:before="240"/>
        <w:ind w:left="720" w:hanging="360"/>
      </w:pPr>
      <w:r>
        <w:t xml:space="preserve">Jūsu - </w:t>
      </w:r>
      <w:proofErr w:type="spellStart"/>
      <w:r>
        <w:t>vāds.uzvārds</w:t>
      </w:r>
      <w:proofErr w:type="spellEnd"/>
      <w:r>
        <w:t xml:space="preserve"> ir lietotājs.</w:t>
      </w:r>
    </w:p>
    <w:p w:rsidR="00EA4E1E" w:rsidRDefault="00EA4E1E" w:rsidP="00EA4E1E">
      <w:pPr>
        <w:pStyle w:val="ListParagraph"/>
        <w:spacing w:before="240"/>
        <w:rPr>
          <w:rFonts w:ascii="Arial" w:hAnsi="Arial" w:cs="Arial"/>
          <w:sz w:val="24"/>
          <w:szCs w:val="24"/>
          <w:u w:val="single"/>
        </w:rPr>
      </w:pPr>
    </w:p>
    <w:p w:rsidR="00EA4E1E" w:rsidRDefault="00060C45" w:rsidP="00EA4E1E">
      <w:pPr>
        <w:pStyle w:val="ListParagraph"/>
        <w:numPr>
          <w:ilvl w:val="0"/>
          <w:numId w:val="5"/>
        </w:numPr>
        <w:spacing w:before="240" w:after="160" w:line="252" w:lineRule="auto"/>
        <w:contextualSpacing/>
        <w:rPr>
          <w:rFonts w:ascii="Arial" w:eastAsia="Times New Roman" w:hAnsi="Arial" w:cs="Arial"/>
          <w:sz w:val="24"/>
          <w:szCs w:val="24"/>
          <w:u w:val="single"/>
        </w:rPr>
      </w:pPr>
      <w:hyperlink r:id="rId31" w:history="1">
        <w:r w:rsidR="00EA4E1E">
          <w:rPr>
            <w:rStyle w:val="Hyperlink"/>
            <w:rFonts w:ascii="Arial" w:eastAsia="Times New Roman" w:hAnsi="Arial" w:cs="Arial"/>
            <w:sz w:val="24"/>
            <w:szCs w:val="24"/>
          </w:rPr>
          <w:t>https://ortus.rtu.lv</w:t>
        </w:r>
      </w:hyperlink>
    </w:p>
    <w:p w:rsidR="00EA4E1E" w:rsidRDefault="00EA4E1E" w:rsidP="00EA4E1E">
      <w:pPr>
        <w:pStyle w:val="ListParagraph"/>
        <w:numPr>
          <w:ilvl w:val="0"/>
          <w:numId w:val="5"/>
        </w:numPr>
        <w:spacing w:after="160" w:line="252" w:lineRule="auto"/>
        <w:contextualSpacing/>
        <w:rPr>
          <w:rFonts w:ascii="Arial" w:eastAsia="Times New Roman" w:hAnsi="Arial" w:cs="Arial"/>
          <w:b/>
          <w:bCs/>
          <w:sz w:val="24"/>
          <w:szCs w:val="24"/>
          <w:u w:val="single"/>
        </w:rPr>
      </w:pPr>
      <w:r>
        <w:rPr>
          <w:rFonts w:ascii="Arial" w:eastAsia="Times New Roman" w:hAnsi="Arial" w:cs="Arial"/>
          <w:b/>
          <w:bCs/>
          <w:sz w:val="24"/>
          <w:szCs w:val="24"/>
        </w:rPr>
        <w:lastRenderedPageBreak/>
        <w:t xml:space="preserve">Klikšķina uz:  </w:t>
      </w:r>
      <w:hyperlink r:id="rId32" w:history="1">
        <w:r>
          <w:rPr>
            <w:rStyle w:val="Hyperlink"/>
            <w:rFonts w:ascii="Arial" w:eastAsia="Times New Roman" w:hAnsi="Arial" w:cs="Arial"/>
            <w:b/>
            <w:bCs/>
            <w:color w:val="C00000"/>
            <w:sz w:val="24"/>
            <w:szCs w:val="24"/>
            <w:shd w:val="clear" w:color="auto" w:fill="FAFAFA"/>
          </w:rPr>
          <w:t>Iegūt vai atjaunot paroli</w:t>
        </w:r>
      </w:hyperlink>
    </w:p>
    <w:p w:rsidR="00EA4E1E" w:rsidRDefault="00EA4E1E" w:rsidP="00EA4E1E">
      <w:pPr>
        <w:pStyle w:val="ListParagraph"/>
        <w:numPr>
          <w:ilvl w:val="0"/>
          <w:numId w:val="5"/>
        </w:numPr>
        <w:spacing w:after="160" w:line="252" w:lineRule="auto"/>
        <w:contextualSpacing/>
        <w:rPr>
          <w:rFonts w:ascii="Arial" w:eastAsia="Times New Roman" w:hAnsi="Arial" w:cs="Arial"/>
          <w:b/>
          <w:bCs/>
          <w:sz w:val="24"/>
          <w:szCs w:val="24"/>
          <w:u w:val="single"/>
        </w:rPr>
      </w:pPr>
      <w:r>
        <w:rPr>
          <w:rFonts w:ascii="Arial" w:eastAsia="Times New Roman" w:hAnsi="Arial" w:cs="Arial"/>
          <w:sz w:val="24"/>
          <w:szCs w:val="24"/>
        </w:rPr>
        <w:t>Ja neizdodas tad zvaniet vai rakstiet :</w:t>
      </w:r>
      <w:r>
        <w:rPr>
          <w:rFonts w:ascii="Arial" w:eastAsia="Times New Roman" w:hAnsi="Arial" w:cs="Arial"/>
          <w:sz w:val="24"/>
          <w:szCs w:val="24"/>
          <w:shd w:val="clear" w:color="auto" w:fill="FFFFFF"/>
        </w:rPr>
        <w:t xml:space="preserve">IT lietotāju atbalsta centrs: </w:t>
      </w:r>
    </w:p>
    <w:p w:rsidR="00EA4E1E" w:rsidRDefault="00EA4E1E" w:rsidP="00EA4E1E">
      <w:pPr>
        <w:rPr>
          <w:lang w:eastAsia="en-US"/>
        </w:rPr>
      </w:pPr>
      <w:r>
        <w:rPr>
          <w:rFonts w:ascii="Arial" w:hAnsi="Arial" w:cs="Arial"/>
          <w:sz w:val="24"/>
          <w:szCs w:val="24"/>
          <w:shd w:val="clear" w:color="auto" w:fill="FFFFFF"/>
        </w:rPr>
        <w:t>e-pasts:</w:t>
      </w:r>
      <w:r>
        <w:rPr>
          <w:rStyle w:val="apple-converted-space"/>
          <w:rFonts w:ascii="Arial" w:hAnsi="Arial" w:cs="Arial"/>
          <w:sz w:val="24"/>
          <w:szCs w:val="24"/>
          <w:shd w:val="clear" w:color="auto" w:fill="FFFFFF"/>
        </w:rPr>
        <w:t> </w:t>
      </w:r>
      <w:hyperlink r:id="rId33" w:history="1">
        <w:r>
          <w:rPr>
            <w:rStyle w:val="Hyperlink"/>
            <w:rFonts w:ascii="Arial" w:hAnsi="Arial" w:cs="Arial"/>
            <w:sz w:val="24"/>
            <w:szCs w:val="24"/>
            <w:shd w:val="clear" w:color="auto" w:fill="FFFFFF"/>
          </w:rPr>
          <w:t>it@rtu.lv</w:t>
        </w:r>
      </w:hyperlink>
      <w:r>
        <w:rPr>
          <w:rFonts w:ascii="Arial" w:hAnsi="Arial" w:cs="Arial"/>
          <w:sz w:val="24"/>
          <w:szCs w:val="24"/>
          <w:shd w:val="clear" w:color="auto" w:fill="FFFFFF"/>
        </w:rPr>
        <w:t>, tālr.: 67089999</w:t>
      </w:r>
    </w:p>
    <w:p w:rsidR="00EA4E1E" w:rsidRDefault="00060C45" w:rsidP="00EA4E1E">
      <w:pPr>
        <w:rPr>
          <w:lang w:eastAsia="en-US"/>
        </w:rPr>
      </w:pPr>
      <w:hyperlink r:id="rId34" w:history="1">
        <w:r w:rsidR="00EA4E1E">
          <w:rPr>
            <w:rStyle w:val="Hyperlink"/>
            <w:lang w:eastAsia="en-US"/>
          </w:rPr>
          <w:t>https://www.rtu.lv/writable/public_files/RTU_itd_lac_ortusv2.pdf</w:t>
        </w:r>
      </w:hyperlink>
    </w:p>
    <w:p w:rsidR="00EA4E1E" w:rsidRDefault="00EA4E1E" w:rsidP="00EA4E1E">
      <w:pPr>
        <w:rPr>
          <w:lang w:eastAsia="en-US"/>
        </w:rPr>
      </w:pPr>
    </w:p>
    <w:p w:rsidR="0096323F" w:rsidRDefault="0096323F" w:rsidP="00654B4D">
      <w:pPr>
        <w:spacing w:before="100" w:beforeAutospacing="1" w:after="100" w:afterAutospacing="1"/>
        <w:rPr>
          <w:rFonts w:asciiTheme="minorHAnsi" w:hAnsiTheme="minorHAnsi" w:cstheme="minorHAnsi"/>
        </w:rPr>
      </w:pPr>
    </w:p>
    <w:p w:rsidR="0096323F" w:rsidRPr="00AE1258" w:rsidRDefault="0096323F" w:rsidP="00654B4D">
      <w:pPr>
        <w:spacing w:before="100" w:beforeAutospacing="1" w:after="100" w:afterAutospacing="1"/>
        <w:rPr>
          <w:rFonts w:asciiTheme="minorHAnsi" w:hAnsiTheme="minorHAnsi" w:cstheme="minorHAnsi"/>
        </w:rPr>
      </w:pPr>
    </w:p>
    <w:bookmarkEnd w:id="9"/>
    <w:p w:rsidR="00AE1258" w:rsidRDefault="00AE1258" w:rsidP="00AE1258">
      <w:pPr>
        <w:rPr>
          <w:rFonts w:eastAsia="Times New Roman"/>
        </w:rPr>
      </w:pPr>
      <w:r w:rsidRPr="00AE1258">
        <w:rPr>
          <w:rFonts w:eastAsia="Times New Roman"/>
          <w:highlight w:val="yellow"/>
        </w:rPr>
        <w:t>Laipni lūdzam RTU un priecājamies, ka izvēlējies mūsu universitāti!</w:t>
      </w:r>
      <w:r w:rsidRPr="00AE1258">
        <w:rPr>
          <w:rFonts w:eastAsia="Times New Roman"/>
          <w:highlight w:val="yellow"/>
        </w:rPr>
        <w:br/>
      </w:r>
      <w:r w:rsidRPr="00AE1258">
        <w:rPr>
          <w:rFonts w:eastAsia="Times New Roman"/>
          <w:highlight w:val="yellow"/>
        </w:rPr>
        <w:br/>
        <w:t xml:space="preserve">Vēlamies Tevi informēt, ka oficiāli par studentu kļūsi tikai pēc studiju līguma parakstīšanas, tāpēc dodies </w:t>
      </w:r>
      <w:r w:rsidRPr="00AE1258">
        <w:rPr>
          <w:rFonts w:eastAsia="Times New Roman"/>
          <w:highlight w:val="yellow"/>
        </w:rPr>
        <w:br/>
        <w:t>uz RTU portālu ORTUS (</w:t>
      </w:r>
      <w:hyperlink r:id="rId35" w:tgtFrame="_blank" w:history="1">
        <w:r w:rsidRPr="00AE1258">
          <w:rPr>
            <w:rStyle w:val="Hyperlink"/>
            <w:rFonts w:eastAsia="Times New Roman"/>
            <w:highlight w:val="yellow"/>
          </w:rPr>
          <w:t>https://ortus.rtu.lv/</w:t>
        </w:r>
      </w:hyperlink>
      <w:r w:rsidRPr="00AE1258">
        <w:rPr>
          <w:rFonts w:eastAsia="Times New Roman"/>
          <w:highlight w:val="yellow"/>
        </w:rPr>
        <w:t>), kur izvietota aplikācija studiju līguma e-parakstīšanai.</w:t>
      </w:r>
      <w:r w:rsidRPr="00AE1258">
        <w:rPr>
          <w:rFonts w:eastAsia="Times New Roman"/>
          <w:highlight w:val="yellow"/>
        </w:rPr>
        <w:br/>
        <w:t xml:space="preserve">Ja iepriekš neesi pieslēdzies </w:t>
      </w:r>
      <w:proofErr w:type="spellStart"/>
      <w:r w:rsidRPr="00AE1258">
        <w:rPr>
          <w:rFonts w:eastAsia="Times New Roman"/>
          <w:highlight w:val="yellow"/>
        </w:rPr>
        <w:t>ORTUSam</w:t>
      </w:r>
      <w:proofErr w:type="spellEnd"/>
      <w:r w:rsidRPr="00AE1258">
        <w:rPr>
          <w:rFonts w:eastAsia="Times New Roman"/>
          <w:highlight w:val="yellow"/>
        </w:rPr>
        <w:t>, tad seko norādēm lai saņemtu lietotājvārdu un paroli:</w:t>
      </w:r>
      <w:r w:rsidRPr="00AE1258">
        <w:rPr>
          <w:rFonts w:eastAsia="Times New Roman"/>
          <w:highlight w:val="yellow"/>
        </w:rPr>
        <w:br/>
      </w:r>
      <w:r w:rsidRPr="00AE1258">
        <w:rPr>
          <w:rFonts w:eastAsia="Times New Roman"/>
          <w:highlight w:val="yellow"/>
        </w:rPr>
        <w:br/>
      </w:r>
      <w:hyperlink r:id="rId36" w:tgtFrame="_blank" w:history="1">
        <w:r w:rsidRPr="00AE1258">
          <w:rPr>
            <w:rStyle w:val="Hyperlink"/>
            <w:rFonts w:eastAsia="Times New Roman"/>
            <w:highlight w:val="yellow"/>
          </w:rPr>
          <w:t>https://files.rtu.lv/public/ORUTS_autorizacija_manual.pdf</w:t>
        </w:r>
      </w:hyperlink>
      <w:r w:rsidRPr="00AE1258">
        <w:rPr>
          <w:rFonts w:eastAsia="Times New Roman"/>
          <w:highlight w:val="yellow"/>
        </w:rPr>
        <w:br/>
      </w:r>
      <w:r w:rsidRPr="00AE1258">
        <w:rPr>
          <w:rFonts w:eastAsia="Times New Roman"/>
          <w:highlight w:val="yellow"/>
        </w:rPr>
        <w:br/>
        <w:t xml:space="preserve">Ņem vērā, ka turpmākā saziņa par studiju procesu un aktivitātēm RTU notiks, izmantojot Tev </w:t>
      </w:r>
      <w:r w:rsidRPr="00AE1258">
        <w:rPr>
          <w:rFonts w:eastAsia="Times New Roman"/>
          <w:highlight w:val="yellow"/>
        </w:rPr>
        <w:br/>
        <w:t>piešķirto RTU e-pasta adresi ORTUS</w:t>
      </w:r>
      <w:r w:rsidR="00F51552">
        <w:rPr>
          <w:rFonts w:eastAsia="Times New Roman"/>
          <w:highlight w:val="yellow"/>
        </w:rPr>
        <w:t xml:space="preserve"> </w:t>
      </w:r>
      <w:r w:rsidRPr="00AE1258">
        <w:rPr>
          <w:rFonts w:eastAsia="Times New Roman"/>
          <w:highlight w:val="yellow"/>
        </w:rPr>
        <w:t>lietotājvā</w:t>
      </w:r>
      <w:hyperlink r:id="rId37" w:tgtFrame="_blank" w:history="1">
        <w:r w:rsidRPr="00AE1258">
          <w:rPr>
            <w:rStyle w:val="Hyperlink"/>
            <w:rFonts w:eastAsia="Times New Roman"/>
            <w:highlight w:val="yellow"/>
          </w:rPr>
          <w:t>rds@edu.rtu.lv</w:t>
        </w:r>
      </w:hyperlink>
      <w:r w:rsidRPr="00AE1258">
        <w:rPr>
          <w:rFonts w:eastAsia="Times New Roman"/>
          <w:highlight w:val="yellow"/>
        </w:rPr>
        <w:t xml:space="preserve"> (piem., </w:t>
      </w:r>
      <w:hyperlink r:id="rId38" w:tgtFrame="_blank" w:history="1">
        <w:r w:rsidRPr="00AE1258">
          <w:rPr>
            <w:rStyle w:val="Hyperlink"/>
            <w:rFonts w:eastAsia="Times New Roman"/>
            <w:highlight w:val="yellow"/>
          </w:rPr>
          <w:t>janis.berzins_17@edu.rtu.lv</w:t>
        </w:r>
      </w:hyperlink>
      <w:r w:rsidRPr="00AE1258">
        <w:rPr>
          <w:rFonts w:eastAsia="Times New Roman"/>
          <w:highlight w:val="yellow"/>
        </w:rPr>
        <w:t>).</w:t>
      </w:r>
      <w:r w:rsidRPr="00AE1258">
        <w:rPr>
          <w:rFonts w:eastAsia="Times New Roman"/>
          <w:highlight w:val="yellow"/>
        </w:rPr>
        <w:br/>
      </w:r>
      <w:r w:rsidRPr="00AE1258">
        <w:rPr>
          <w:rFonts w:eastAsia="Times New Roman"/>
          <w:highlight w:val="yellow"/>
        </w:rPr>
        <w:br/>
        <w:t xml:space="preserve">Pieslēgties e-pastam vari šeit </w:t>
      </w:r>
      <w:hyperlink r:id="rId39" w:tgtFrame="_blank" w:history="1">
        <w:r w:rsidRPr="00AE1258">
          <w:rPr>
            <w:rStyle w:val="Hyperlink"/>
            <w:rFonts w:eastAsia="Times New Roman"/>
            <w:highlight w:val="yellow"/>
          </w:rPr>
          <w:t>https://outlook.office.com</w:t>
        </w:r>
      </w:hyperlink>
      <w:r w:rsidRPr="00AE1258">
        <w:rPr>
          <w:rFonts w:eastAsia="Times New Roman"/>
          <w:highlight w:val="yellow"/>
        </w:rPr>
        <w:t xml:space="preserve">, kā lietotājvārdu norādot savu </w:t>
      </w:r>
      <w:r w:rsidRPr="00AE1258">
        <w:rPr>
          <w:rFonts w:eastAsia="Times New Roman"/>
          <w:highlight w:val="yellow"/>
        </w:rPr>
        <w:br/>
        <w:t>e-pasta adresi un kā paroli iegūto ORTUS paroli.</w:t>
      </w:r>
      <w:r w:rsidRPr="00AE1258">
        <w:rPr>
          <w:rFonts w:eastAsia="Times New Roman"/>
          <w:highlight w:val="yellow"/>
        </w:rPr>
        <w:br/>
      </w:r>
      <w:r w:rsidRPr="00AE1258">
        <w:rPr>
          <w:rFonts w:eastAsia="Times New Roman"/>
          <w:highlight w:val="yellow"/>
        </w:rPr>
        <w:br/>
        <w:t>Te informācija par piedāvātajiem RTU e-pakalpojumiem, kuri Tavu mācību procesu padarīs ērtāku:</w:t>
      </w:r>
      <w:r w:rsidRPr="00AE1258">
        <w:rPr>
          <w:rFonts w:eastAsia="Times New Roman"/>
          <w:highlight w:val="yellow"/>
        </w:rPr>
        <w:br/>
      </w:r>
      <w:hyperlink r:id="rId40" w:tgtFrame="_blank" w:history="1">
        <w:r w:rsidRPr="00AE1258">
          <w:rPr>
            <w:rStyle w:val="Hyperlink"/>
            <w:rFonts w:eastAsia="Times New Roman"/>
            <w:highlight w:val="yellow"/>
          </w:rPr>
          <w:t>https://files.rtu.lv/public/newStudent.pdf</w:t>
        </w:r>
      </w:hyperlink>
    </w:p>
    <w:p w:rsidR="00DD58CA" w:rsidRPr="00DD58CA" w:rsidRDefault="00DD58CA" w:rsidP="00654B4D">
      <w:pPr>
        <w:spacing w:before="100" w:beforeAutospacing="1" w:after="100" w:afterAutospacing="1"/>
        <w:rPr>
          <w:color w:val="FF0000"/>
          <w:sz w:val="28"/>
          <w:szCs w:val="28"/>
        </w:rPr>
      </w:pPr>
    </w:p>
    <w:p w:rsidR="00DD58CA" w:rsidRPr="00DD58CA" w:rsidRDefault="00DD58CA" w:rsidP="00654B4D">
      <w:pPr>
        <w:spacing w:before="100" w:beforeAutospacing="1" w:after="100" w:afterAutospacing="1"/>
        <w:rPr>
          <w:color w:val="FF0000"/>
          <w:sz w:val="28"/>
          <w:szCs w:val="28"/>
        </w:rPr>
      </w:pPr>
      <w:r w:rsidRPr="00DD58CA">
        <w:rPr>
          <w:color w:val="FF0000"/>
          <w:sz w:val="28"/>
          <w:szCs w:val="28"/>
        </w:rPr>
        <w:t>Atjaunošanās studijā pēc atskaitīšanas…</w:t>
      </w:r>
    </w:p>
    <w:p w:rsidR="001524B2" w:rsidRDefault="001524B2" w:rsidP="001524B2">
      <w:pPr>
        <w:rPr>
          <w:lang w:eastAsia="en-US"/>
        </w:rPr>
      </w:pPr>
      <w:r>
        <w:rPr>
          <w:lang w:eastAsia="en-US"/>
        </w:rPr>
        <w:t xml:space="preserve">Labdien, </w:t>
      </w:r>
      <w:r w:rsidR="00DD58CA" w:rsidRPr="00DD58CA">
        <w:rPr>
          <w:highlight w:val="yellow"/>
          <w:lang w:eastAsia="en-US"/>
        </w:rPr>
        <w:t>…</w:t>
      </w:r>
      <w:r w:rsidRPr="00DD58CA">
        <w:rPr>
          <w:highlight w:val="yellow"/>
          <w:lang w:eastAsia="en-US"/>
        </w:rPr>
        <w:t>!</w:t>
      </w:r>
    </w:p>
    <w:p w:rsidR="001524B2" w:rsidRDefault="001524B2" w:rsidP="001524B2">
      <w:pPr>
        <w:rPr>
          <w:lang w:eastAsia="en-US"/>
        </w:rPr>
      </w:pPr>
    </w:p>
    <w:p w:rsidR="001524B2" w:rsidRDefault="001524B2" w:rsidP="001524B2">
      <w:pPr>
        <w:shd w:val="clear" w:color="auto" w:fill="015551"/>
        <w:rPr>
          <w:color w:val="FFFFFF"/>
          <w:sz w:val="24"/>
          <w:szCs w:val="24"/>
        </w:rPr>
      </w:pPr>
      <w:r>
        <w:rPr>
          <w:color w:val="FFFFFF"/>
          <w:sz w:val="24"/>
          <w:szCs w:val="24"/>
        </w:rPr>
        <w:t>Atsākot studijas vēlākā studiju posmā pēc eksmatrikulācijas no RTU</w:t>
      </w:r>
    </w:p>
    <w:p w:rsidR="001524B2" w:rsidRDefault="001524B2" w:rsidP="001524B2">
      <w:pPr>
        <w:shd w:val="clear" w:color="auto" w:fill="F6F6F6"/>
        <w:rPr>
          <w:color w:val="212121"/>
          <w:sz w:val="24"/>
          <w:szCs w:val="24"/>
        </w:rPr>
      </w:pPr>
      <w:r>
        <w:rPr>
          <w:color w:val="212121"/>
          <w:sz w:val="24"/>
          <w:szCs w:val="24"/>
        </w:rPr>
        <w:br/>
        <w:t>4.1. </w:t>
      </w:r>
      <w:hyperlink r:id="rId41" w:tgtFrame="_blank" w:history="1">
        <w:r>
          <w:rPr>
            <w:rStyle w:val="Hyperlink"/>
            <w:color w:val="015551"/>
            <w:sz w:val="24"/>
            <w:szCs w:val="24"/>
          </w:rPr>
          <w:t>Iesniegums</w:t>
        </w:r>
      </w:hyperlink>
      <w:r>
        <w:rPr>
          <w:color w:val="212121"/>
          <w:sz w:val="24"/>
          <w:szCs w:val="24"/>
        </w:rPr>
        <w:t> jāiesniedz programmas fakultātē (jāuzrāda derīga pase vai personas apliecība).</w:t>
      </w:r>
      <w:r>
        <w:rPr>
          <w:color w:val="212121"/>
          <w:sz w:val="24"/>
          <w:szCs w:val="24"/>
        </w:rPr>
        <w:br/>
        <w:t> </w:t>
      </w:r>
    </w:p>
    <w:p w:rsidR="001524B2" w:rsidRDefault="001524B2" w:rsidP="001524B2">
      <w:pPr>
        <w:shd w:val="clear" w:color="auto" w:fill="F6F6F6"/>
        <w:rPr>
          <w:color w:val="212121"/>
          <w:sz w:val="24"/>
          <w:szCs w:val="24"/>
        </w:rPr>
      </w:pPr>
      <w:r>
        <w:rPr>
          <w:color w:val="212121"/>
          <w:sz w:val="24"/>
          <w:szCs w:val="24"/>
        </w:rPr>
        <w:t>4.2. Ar visu pušu parakstītu iesniegumu jāiesniedz </w:t>
      </w:r>
      <w:hyperlink r:id="rId42" w:history="1">
        <w:r>
          <w:rPr>
            <w:rStyle w:val="Hyperlink"/>
            <w:color w:val="015551"/>
            <w:sz w:val="24"/>
            <w:szCs w:val="24"/>
          </w:rPr>
          <w:t>RTU Uzņemšanas komisijā</w:t>
        </w:r>
      </w:hyperlink>
      <w:r>
        <w:rPr>
          <w:color w:val="212121"/>
          <w:sz w:val="24"/>
          <w:szCs w:val="24"/>
        </w:rPr>
        <w:t>, pievienojot šādus dokumentus:</w:t>
      </w:r>
    </w:p>
    <w:p w:rsidR="001524B2" w:rsidRDefault="001524B2" w:rsidP="001524B2">
      <w:pPr>
        <w:shd w:val="clear" w:color="auto" w:fill="F6F6F6"/>
        <w:rPr>
          <w:color w:val="212121"/>
          <w:sz w:val="24"/>
          <w:szCs w:val="24"/>
        </w:rPr>
      </w:pPr>
      <w:r>
        <w:rPr>
          <w:color w:val="212121"/>
          <w:sz w:val="24"/>
          <w:szCs w:val="24"/>
        </w:rPr>
        <w:t>4.2.1. derīga pase vai personas apliecības oriģināls (kopija jāiesniedz);</w:t>
      </w:r>
      <w:r>
        <w:rPr>
          <w:color w:val="212121"/>
          <w:sz w:val="24"/>
          <w:szCs w:val="24"/>
        </w:rPr>
        <w:br/>
      </w:r>
      <w:r>
        <w:rPr>
          <w:color w:val="212121"/>
          <w:sz w:val="24"/>
          <w:szCs w:val="24"/>
        </w:rPr>
        <w:br/>
        <w:t>4.2.2. laulības apliecība vai attiecīgs dokuments, ja izglītības dokumenti ir ar citu uzvārdu (vārdu);</w:t>
      </w:r>
      <w:r>
        <w:rPr>
          <w:color w:val="212121"/>
          <w:sz w:val="24"/>
          <w:szCs w:val="24"/>
        </w:rPr>
        <w:br/>
      </w:r>
      <w:r>
        <w:rPr>
          <w:color w:val="212121"/>
          <w:sz w:val="24"/>
          <w:szCs w:val="24"/>
        </w:rPr>
        <w:br/>
        <w:t>4.2.3. </w:t>
      </w:r>
      <w:hyperlink r:id="rId43" w:tgtFrame="_blank" w:history="1">
        <w:r>
          <w:rPr>
            <w:rStyle w:val="Hyperlink"/>
            <w:color w:val="015551"/>
            <w:sz w:val="24"/>
            <w:szCs w:val="24"/>
          </w:rPr>
          <w:t>reģistrācijas maksas apliecinājums</w:t>
        </w:r>
      </w:hyperlink>
      <w:r>
        <w:rPr>
          <w:color w:val="212121"/>
          <w:sz w:val="24"/>
          <w:szCs w:val="24"/>
        </w:rPr>
        <w:t> (izdruka no internetbankas) vai var apmaksāt uz vietas internetbankā; (40 EUR vai 0 EUR).</w:t>
      </w:r>
    </w:p>
    <w:p w:rsidR="001524B2" w:rsidRDefault="001524B2" w:rsidP="001524B2">
      <w:pPr>
        <w:rPr>
          <w:lang w:eastAsia="en-US"/>
        </w:rPr>
      </w:pPr>
    </w:p>
    <w:p w:rsidR="001524B2" w:rsidRDefault="00060C45" w:rsidP="001524B2">
      <w:pPr>
        <w:rPr>
          <w:lang w:eastAsia="en-US"/>
        </w:rPr>
      </w:pPr>
      <w:hyperlink r:id="rId44" w:history="1">
        <w:r w:rsidR="001524B2">
          <w:rPr>
            <w:rStyle w:val="Hyperlink"/>
            <w:lang w:eastAsia="en-US"/>
          </w:rPr>
          <w:t>https://www.rtu.lv/lv/studijas/uznemsana/atjaunosanas-studijam</w:t>
        </w:r>
      </w:hyperlink>
    </w:p>
    <w:p w:rsidR="001524B2" w:rsidRDefault="001524B2" w:rsidP="001524B2">
      <w:pPr>
        <w:rPr>
          <w:lang w:eastAsia="en-US"/>
        </w:rPr>
      </w:pPr>
    </w:p>
    <w:p w:rsidR="00DD58CA" w:rsidRDefault="001524B2" w:rsidP="001524B2">
      <w:pPr>
        <w:rPr>
          <w:lang w:eastAsia="en-US"/>
        </w:rPr>
      </w:pPr>
      <w:r>
        <w:rPr>
          <w:lang w:eastAsia="en-US"/>
        </w:rPr>
        <w:t>Iesniegumu ar aizpildītu informāciju par sevi nosūtīsiet studiju lietvedei</w:t>
      </w:r>
      <w:r w:rsidRPr="00DD58CA">
        <w:rPr>
          <w:highlight w:val="yellow"/>
          <w:lang w:eastAsia="en-US"/>
        </w:rPr>
        <w:t xml:space="preserve">: </w:t>
      </w:r>
      <w:r w:rsidR="00DD58CA" w:rsidRPr="00DD58CA">
        <w:rPr>
          <w:highlight w:val="yellow"/>
          <w:lang w:eastAsia="en-US"/>
        </w:rPr>
        <w:t>…………………</w:t>
      </w:r>
    </w:p>
    <w:p w:rsidR="001524B2" w:rsidRDefault="001524B2" w:rsidP="001524B2">
      <w:pPr>
        <w:rPr>
          <w:lang w:eastAsia="en-US"/>
        </w:rPr>
      </w:pPr>
      <w:r>
        <w:rPr>
          <w:lang w:eastAsia="en-US"/>
        </w:rPr>
        <w:t xml:space="preserve">Arī citus jautājumus par savu situāciju lūdzu pajautājiet, </w:t>
      </w:r>
      <w:r w:rsidR="00DD58CA" w:rsidRPr="00DD58CA">
        <w:rPr>
          <w:highlight w:val="yellow"/>
          <w:lang w:eastAsia="en-US"/>
        </w:rPr>
        <w:t>…….</w:t>
      </w:r>
      <w:r w:rsidRPr="00DD58CA">
        <w:rPr>
          <w:highlight w:val="yellow"/>
          <w:lang w:eastAsia="en-US"/>
        </w:rPr>
        <w:t>!</w:t>
      </w:r>
    </w:p>
    <w:p w:rsidR="001524B2" w:rsidRDefault="001524B2" w:rsidP="001524B2">
      <w:pPr>
        <w:rPr>
          <w:lang w:eastAsia="en-US"/>
        </w:rPr>
      </w:pPr>
    </w:p>
    <w:p w:rsidR="001654FD" w:rsidRDefault="001654FD" w:rsidP="001524B2">
      <w:pPr>
        <w:rPr>
          <w:lang w:eastAsia="en-US"/>
        </w:rPr>
      </w:pPr>
    </w:p>
    <w:p w:rsidR="001654FD" w:rsidRPr="001654FD" w:rsidRDefault="001654FD" w:rsidP="001524B2">
      <w:pPr>
        <w:rPr>
          <w:rFonts w:ascii="Arial" w:hAnsi="Arial" w:cs="Arial"/>
          <w:b/>
          <w:color w:val="FF0000"/>
          <w:sz w:val="32"/>
          <w:szCs w:val="32"/>
          <w:lang w:eastAsia="en-US"/>
        </w:rPr>
      </w:pPr>
      <w:r w:rsidRPr="001654FD">
        <w:rPr>
          <w:rFonts w:ascii="Arial" w:hAnsi="Arial" w:cs="Arial"/>
          <w:b/>
          <w:color w:val="FF0000"/>
          <w:sz w:val="32"/>
          <w:szCs w:val="32"/>
          <w:lang w:eastAsia="en-US"/>
        </w:rPr>
        <w:t>ATBILDES PAR MAGISTRATŪRU SASKAŅOŠANU UTT</w:t>
      </w:r>
    </w:p>
    <w:p w:rsidR="001524B2" w:rsidRDefault="001524B2" w:rsidP="001524B2">
      <w:pPr>
        <w:rPr>
          <w:lang w:eastAsia="en-US"/>
        </w:rPr>
      </w:pPr>
    </w:p>
    <w:p w:rsidR="001654FD" w:rsidRDefault="001654FD" w:rsidP="001654FD">
      <w:pPr>
        <w:rPr>
          <w:rFonts w:asciiTheme="minorHAnsi" w:hAnsiTheme="minorHAnsi" w:cstheme="minorBidi"/>
          <w:lang w:eastAsia="en-US"/>
        </w:rPr>
      </w:pPr>
      <w:r>
        <w:rPr>
          <w:rFonts w:asciiTheme="minorHAnsi" w:hAnsiTheme="minorHAnsi" w:cstheme="minorBidi"/>
          <w:lang w:eastAsia="en-US"/>
        </w:rPr>
        <w:t>Labdien, Martin!</w:t>
      </w:r>
    </w:p>
    <w:p w:rsidR="001654FD" w:rsidRDefault="001654FD" w:rsidP="001654FD">
      <w:pPr>
        <w:rPr>
          <w:rFonts w:asciiTheme="minorHAnsi" w:hAnsiTheme="minorHAnsi" w:cstheme="minorBidi"/>
          <w:lang w:eastAsia="en-US"/>
        </w:rPr>
      </w:pPr>
    </w:p>
    <w:p w:rsidR="001654FD" w:rsidRDefault="001654FD" w:rsidP="001654FD">
      <w:pPr>
        <w:rPr>
          <w:rFonts w:asciiTheme="minorHAnsi" w:hAnsiTheme="minorHAnsi" w:cstheme="minorBidi"/>
          <w:lang w:eastAsia="en-US"/>
        </w:rPr>
      </w:pPr>
      <w:r>
        <w:rPr>
          <w:rFonts w:asciiTheme="minorHAnsi" w:hAnsiTheme="minorHAnsi" w:cstheme="minorBidi"/>
          <w:lang w:eastAsia="en-US"/>
        </w:rPr>
        <w:t>Pateicamies par izrādīto interesi studēt RTU.</w:t>
      </w:r>
    </w:p>
    <w:p w:rsidR="001654FD" w:rsidRDefault="001654FD" w:rsidP="001654FD">
      <w:pPr>
        <w:rPr>
          <w:rFonts w:asciiTheme="minorHAnsi" w:hAnsiTheme="minorHAnsi" w:cstheme="minorBidi"/>
          <w:lang w:eastAsia="en-US"/>
        </w:rPr>
      </w:pPr>
    </w:p>
    <w:p w:rsidR="001654FD" w:rsidRDefault="001654FD" w:rsidP="001654FD">
      <w:pPr>
        <w:pStyle w:val="ListParagraph"/>
        <w:numPr>
          <w:ilvl w:val="0"/>
          <w:numId w:val="2"/>
        </w:numPr>
        <w:rPr>
          <w:rFonts w:asciiTheme="minorHAnsi" w:hAnsiTheme="minorHAnsi" w:cstheme="minorBidi"/>
          <w:lang w:eastAsia="en-US"/>
        </w:rPr>
      </w:pPr>
      <w:r>
        <w:rPr>
          <w:rFonts w:asciiTheme="minorHAnsi" w:hAnsiTheme="minorHAnsi" w:cstheme="minorBidi"/>
          <w:lang w:eastAsia="en-US"/>
        </w:rPr>
        <w:t>2024./2025. studiju gada uzņemšanā tika nokomplektēta Dienas grupa, kur nodarbības pārsvarā notiek darba dienu vakaros.</w:t>
      </w:r>
    </w:p>
    <w:p w:rsidR="001654FD" w:rsidRDefault="001654FD" w:rsidP="001654FD">
      <w:pPr>
        <w:pStyle w:val="ListParagraph"/>
        <w:rPr>
          <w:rFonts w:asciiTheme="minorHAnsi" w:hAnsiTheme="minorHAnsi" w:cstheme="minorBidi"/>
          <w:lang w:eastAsia="en-US"/>
        </w:rPr>
      </w:pPr>
      <w:r>
        <w:rPr>
          <w:rFonts w:asciiTheme="minorHAnsi" w:hAnsiTheme="minorHAnsi" w:cstheme="minorBidi"/>
          <w:lang w:eastAsia="en-US"/>
        </w:rPr>
        <w:t>Pielikumā ekrānuzņēmumi no darbību grafikiem rudens un pavasara semestrī.</w:t>
      </w:r>
    </w:p>
    <w:p w:rsidR="001654FD" w:rsidRDefault="001654FD" w:rsidP="001654FD">
      <w:pPr>
        <w:pStyle w:val="ListParagraph"/>
        <w:numPr>
          <w:ilvl w:val="0"/>
          <w:numId w:val="2"/>
        </w:numPr>
        <w:rPr>
          <w:rFonts w:asciiTheme="minorHAnsi" w:hAnsiTheme="minorHAnsi" w:cstheme="minorBidi"/>
          <w:lang w:eastAsia="en-US"/>
        </w:rPr>
      </w:pPr>
      <w:r>
        <w:rPr>
          <w:rFonts w:asciiTheme="minorHAnsi" w:hAnsiTheme="minorHAnsi" w:cstheme="minorBidi"/>
          <w:lang w:eastAsia="en-US"/>
        </w:rPr>
        <w:t xml:space="preserve">Vēlams veikt saskaņošanas procesu ar studiju programmas direktori: Mārīti </w:t>
      </w:r>
      <w:proofErr w:type="spellStart"/>
      <w:r>
        <w:rPr>
          <w:rFonts w:asciiTheme="minorHAnsi" w:hAnsiTheme="minorHAnsi" w:cstheme="minorBidi"/>
          <w:lang w:eastAsia="en-US"/>
        </w:rPr>
        <w:t>Kirikovu</w:t>
      </w:r>
      <w:proofErr w:type="spellEnd"/>
      <w:r>
        <w:rPr>
          <w:rFonts w:asciiTheme="minorHAnsi" w:hAnsiTheme="minorHAnsi" w:cstheme="minorBidi"/>
          <w:lang w:eastAsia="en-US"/>
        </w:rPr>
        <w:t>, telefons 26188383, Marite.Kirikova@rtu.lv</w:t>
      </w:r>
    </w:p>
    <w:p w:rsidR="001654FD" w:rsidRDefault="001654FD" w:rsidP="001654FD">
      <w:pPr>
        <w:pStyle w:val="ListParagraph"/>
        <w:rPr>
          <w:rFonts w:asciiTheme="minorHAnsi" w:hAnsiTheme="minorHAnsi" w:cstheme="minorBidi"/>
          <w:lang w:eastAsia="en-US"/>
        </w:rPr>
      </w:pPr>
    </w:p>
    <w:p w:rsidR="001654FD" w:rsidRDefault="001654FD" w:rsidP="001654FD">
      <w:pPr>
        <w:rPr>
          <w:rFonts w:asciiTheme="minorHAnsi" w:hAnsiTheme="minorHAnsi" w:cstheme="minorBidi"/>
          <w:lang w:eastAsia="en-US"/>
        </w:rPr>
      </w:pPr>
    </w:p>
    <w:p w:rsidR="001654FD" w:rsidRDefault="001654FD" w:rsidP="001654FD">
      <w:pPr>
        <w:spacing w:line="360" w:lineRule="atLeast"/>
        <w:rPr>
          <w:rFonts w:ascii="Tahoma" w:eastAsia="Times New Roman" w:hAnsi="Tahoma" w:cs="Tahoma"/>
          <w:color w:val="212121"/>
          <w:sz w:val="24"/>
          <w:szCs w:val="24"/>
        </w:rPr>
      </w:pPr>
      <w:r>
        <w:rPr>
          <w:rFonts w:ascii="Tahoma" w:eastAsia="Times New Roman" w:hAnsi="Tahoma" w:cs="Tahoma"/>
          <w:color w:val="212121"/>
          <w:sz w:val="24"/>
          <w:szCs w:val="24"/>
        </w:rPr>
        <w:t>Piesakoties maģistrantūras studijām, </w:t>
      </w:r>
      <w:r>
        <w:rPr>
          <w:rFonts w:ascii="Tahoma" w:eastAsia="Times New Roman" w:hAnsi="Tahoma" w:cs="Tahoma"/>
          <w:b/>
          <w:bCs/>
          <w:color w:val="212121"/>
          <w:sz w:val="24"/>
          <w:szCs w:val="24"/>
        </w:rPr>
        <w:t>ja bakalaura līmeņa izglītība nav pilnībā atbilstoša uzņemšanai</w:t>
      </w:r>
      <w:r>
        <w:rPr>
          <w:rFonts w:ascii="Tahoma" w:eastAsia="Times New Roman" w:hAnsi="Tahoma" w:cs="Tahoma"/>
          <w:color w:val="212121"/>
          <w:sz w:val="24"/>
          <w:szCs w:val="24"/>
        </w:rPr>
        <w:t> </w:t>
      </w:r>
      <w:hyperlink r:id="rId45" w:tgtFrame="_top" w:history="1">
        <w:r>
          <w:rPr>
            <w:rStyle w:val="Hyperlink"/>
            <w:rFonts w:ascii="Tahoma" w:eastAsia="Times New Roman" w:hAnsi="Tahoma" w:cs="Tahoma"/>
            <w:color w:val="015551"/>
            <w:sz w:val="24"/>
            <w:szCs w:val="24"/>
          </w:rPr>
          <w:t>maģistrantūras studiju programmā</w:t>
        </w:r>
      </w:hyperlink>
      <w:r>
        <w:rPr>
          <w:rFonts w:ascii="Tahoma" w:eastAsia="Times New Roman" w:hAnsi="Tahoma" w:cs="Tahoma"/>
          <w:color w:val="212121"/>
          <w:sz w:val="24"/>
          <w:szCs w:val="24"/>
        </w:rPr>
        <w:t>, RTU Uzņemšanas komisijā jānoskaidro, vai nepieciešams veikt uzņemšanas saskaņošanas procesu ar studiju programmas direktoru! </w:t>
      </w:r>
    </w:p>
    <w:p w:rsidR="001654FD" w:rsidRDefault="001654FD" w:rsidP="001654FD">
      <w:pPr>
        <w:spacing w:line="360" w:lineRule="atLeast"/>
        <w:rPr>
          <w:rFonts w:ascii="Tahoma" w:eastAsia="Times New Roman" w:hAnsi="Tahoma" w:cs="Tahoma"/>
          <w:color w:val="212121"/>
          <w:sz w:val="24"/>
          <w:szCs w:val="24"/>
        </w:rPr>
      </w:pPr>
      <w:r>
        <w:rPr>
          <w:rFonts w:ascii="Tahoma" w:eastAsia="Times New Roman" w:hAnsi="Tahoma" w:cs="Tahoma"/>
          <w:color w:val="212121"/>
          <w:sz w:val="24"/>
          <w:szCs w:val="24"/>
        </w:rPr>
        <w:t>Saskaņošanas kārtība:</w:t>
      </w:r>
    </w:p>
    <w:p w:rsidR="001654FD" w:rsidRDefault="001654FD" w:rsidP="001654FD">
      <w:pPr>
        <w:numPr>
          <w:ilvl w:val="0"/>
          <w:numId w:val="3"/>
        </w:numPr>
        <w:spacing w:line="360" w:lineRule="atLeast"/>
        <w:ind w:left="375"/>
        <w:rPr>
          <w:rFonts w:ascii="Tahoma" w:eastAsia="Times New Roman" w:hAnsi="Tahoma" w:cs="Tahoma"/>
          <w:color w:val="212121"/>
          <w:sz w:val="24"/>
          <w:szCs w:val="24"/>
        </w:rPr>
      </w:pPr>
      <w:proofErr w:type="spellStart"/>
      <w:r>
        <w:rPr>
          <w:rFonts w:ascii="Tahoma" w:eastAsia="Times New Roman" w:hAnsi="Tahoma" w:cs="Tahoma"/>
          <w:color w:val="212121"/>
          <w:sz w:val="24"/>
          <w:szCs w:val="24"/>
        </w:rPr>
        <w:t>Jānosūta</w:t>
      </w:r>
      <w:proofErr w:type="spellEnd"/>
      <w:r>
        <w:rPr>
          <w:rFonts w:ascii="Tahoma" w:eastAsia="Times New Roman" w:hAnsi="Tahoma" w:cs="Tahoma"/>
          <w:color w:val="212121"/>
          <w:sz w:val="24"/>
          <w:szCs w:val="24"/>
        </w:rPr>
        <w:t xml:space="preserve"> iesniegums </w:t>
      </w:r>
      <w:r>
        <w:rPr>
          <w:rFonts w:ascii="Tahoma" w:eastAsia="Times New Roman" w:hAnsi="Tahoma" w:cs="Tahoma"/>
          <w:b/>
          <w:bCs/>
          <w:color w:val="212121"/>
          <w:sz w:val="24"/>
          <w:szCs w:val="24"/>
        </w:rPr>
        <w:t>(</w:t>
      </w:r>
      <w:hyperlink r:id="rId46" w:tgtFrame="_blank" w:history="1">
        <w:r>
          <w:rPr>
            <w:rStyle w:val="Hyperlink"/>
            <w:rFonts w:ascii="Tahoma" w:eastAsia="Times New Roman" w:hAnsi="Tahoma" w:cs="Tahoma"/>
            <w:b/>
            <w:bCs/>
            <w:color w:val="015551"/>
            <w:sz w:val="24"/>
            <w:szCs w:val="24"/>
          </w:rPr>
          <w:t>veidlapa</w:t>
        </w:r>
      </w:hyperlink>
      <w:r>
        <w:rPr>
          <w:rFonts w:ascii="Tahoma" w:eastAsia="Times New Roman" w:hAnsi="Tahoma" w:cs="Tahoma"/>
          <w:b/>
          <w:bCs/>
          <w:color w:val="212121"/>
          <w:sz w:val="24"/>
          <w:szCs w:val="24"/>
        </w:rPr>
        <w:t>) </w:t>
      </w:r>
      <w:r>
        <w:rPr>
          <w:rFonts w:ascii="Tahoma" w:eastAsia="Times New Roman" w:hAnsi="Tahoma" w:cs="Tahoma"/>
          <w:color w:val="212121"/>
          <w:sz w:val="24"/>
          <w:szCs w:val="24"/>
        </w:rPr>
        <w:t>kopā ar izglītības dokumentu (bakalaura diplomu un tā pielikumu) programmas direktoram!</w:t>
      </w:r>
      <w:r>
        <w:rPr>
          <w:rFonts w:ascii="Tahoma" w:eastAsia="Times New Roman" w:hAnsi="Tahoma" w:cs="Tahoma"/>
          <w:color w:val="212121"/>
          <w:sz w:val="24"/>
          <w:szCs w:val="24"/>
        </w:rPr>
        <w:br/>
      </w:r>
      <w:r>
        <w:rPr>
          <w:rFonts w:ascii="Tahoma" w:eastAsia="Times New Roman" w:hAnsi="Tahoma" w:cs="Tahoma"/>
          <w:b/>
          <w:bCs/>
          <w:color w:val="212121"/>
          <w:sz w:val="24"/>
          <w:szCs w:val="24"/>
        </w:rPr>
        <w:t>(</w:t>
      </w:r>
      <w:hyperlink r:id="rId47" w:tgtFrame="_blank" w:history="1">
        <w:r>
          <w:rPr>
            <w:rStyle w:val="Hyperlink"/>
            <w:rFonts w:ascii="Tahoma" w:eastAsia="Times New Roman" w:hAnsi="Tahoma" w:cs="Tahoma"/>
            <w:b/>
            <w:bCs/>
            <w:color w:val="015551"/>
            <w:sz w:val="24"/>
            <w:szCs w:val="24"/>
          </w:rPr>
          <w:t>Studiju programmu direktoru saraksts</w:t>
        </w:r>
      </w:hyperlink>
      <w:r>
        <w:rPr>
          <w:rFonts w:ascii="Tahoma" w:eastAsia="Times New Roman" w:hAnsi="Tahoma" w:cs="Tahoma"/>
          <w:b/>
          <w:bCs/>
          <w:color w:val="212121"/>
          <w:sz w:val="24"/>
          <w:szCs w:val="24"/>
        </w:rPr>
        <w:t>)</w:t>
      </w:r>
    </w:p>
    <w:p w:rsidR="001654FD" w:rsidRDefault="001654FD" w:rsidP="001654FD">
      <w:pPr>
        <w:numPr>
          <w:ilvl w:val="0"/>
          <w:numId w:val="3"/>
        </w:numPr>
        <w:spacing w:line="360" w:lineRule="atLeast"/>
        <w:ind w:left="375"/>
        <w:rPr>
          <w:rFonts w:ascii="Tahoma" w:eastAsia="Times New Roman" w:hAnsi="Tahoma" w:cs="Tahoma"/>
          <w:color w:val="212121"/>
          <w:sz w:val="24"/>
          <w:szCs w:val="24"/>
        </w:rPr>
      </w:pPr>
      <w:r>
        <w:rPr>
          <w:rFonts w:ascii="Tahoma" w:eastAsia="Times New Roman" w:hAnsi="Tahoma" w:cs="Tahoma"/>
          <w:color w:val="212121"/>
          <w:sz w:val="24"/>
          <w:szCs w:val="24"/>
        </w:rPr>
        <w:t xml:space="preserve">Ja programmas direktors akceptē uzņemšanu programmā un iesniegumu ir parakstījis (ar </w:t>
      </w:r>
      <w:proofErr w:type="spellStart"/>
      <w:r>
        <w:rPr>
          <w:rFonts w:ascii="Tahoma" w:eastAsia="Times New Roman" w:hAnsi="Tahoma" w:cs="Tahoma"/>
          <w:color w:val="212121"/>
          <w:sz w:val="24"/>
          <w:szCs w:val="24"/>
        </w:rPr>
        <w:t>eParakstu</w:t>
      </w:r>
      <w:proofErr w:type="spellEnd"/>
      <w:r>
        <w:rPr>
          <w:rFonts w:ascii="Tahoma" w:eastAsia="Times New Roman" w:hAnsi="Tahoma" w:cs="Tahoma"/>
          <w:color w:val="212121"/>
          <w:sz w:val="24"/>
          <w:szCs w:val="24"/>
        </w:rPr>
        <w:t>), tad iesniegums jāpievieno pie pieteikuma.</w:t>
      </w:r>
    </w:p>
    <w:p w:rsidR="001654FD" w:rsidRDefault="001654FD" w:rsidP="001654FD">
      <w:pPr>
        <w:rPr>
          <w:rFonts w:asciiTheme="minorHAnsi" w:hAnsiTheme="minorHAnsi" w:cstheme="minorBidi"/>
          <w:lang w:eastAsia="en-US"/>
        </w:rPr>
      </w:pPr>
    </w:p>
    <w:p w:rsidR="001654FD" w:rsidRDefault="00060C45" w:rsidP="001654FD">
      <w:pPr>
        <w:rPr>
          <w:rFonts w:asciiTheme="minorHAnsi" w:hAnsiTheme="minorHAnsi" w:cstheme="minorBidi"/>
          <w:lang w:eastAsia="en-US"/>
        </w:rPr>
      </w:pPr>
      <w:hyperlink r:id="rId48" w:history="1">
        <w:r w:rsidR="001654FD">
          <w:rPr>
            <w:rStyle w:val="Hyperlink"/>
            <w:rFonts w:asciiTheme="minorHAnsi" w:hAnsiTheme="minorHAnsi" w:cstheme="minorBidi"/>
            <w:lang w:eastAsia="en-US"/>
          </w:rPr>
          <w:t>https://www.rtu.lv/lv/studijas/uznemsana/pieteiksanas-magistra-limena-studijam</w:t>
        </w:r>
      </w:hyperlink>
    </w:p>
    <w:p w:rsidR="001654FD" w:rsidRDefault="001654FD" w:rsidP="001654FD">
      <w:pPr>
        <w:rPr>
          <w:rFonts w:asciiTheme="minorHAnsi" w:hAnsiTheme="minorHAnsi" w:cstheme="minorBidi"/>
          <w:lang w:eastAsia="en-US"/>
        </w:rPr>
      </w:pPr>
    </w:p>
    <w:p w:rsidR="001654FD" w:rsidRDefault="001654FD" w:rsidP="001654FD">
      <w:pPr>
        <w:pStyle w:val="ListParagraph"/>
        <w:numPr>
          <w:ilvl w:val="0"/>
          <w:numId w:val="2"/>
        </w:numPr>
        <w:rPr>
          <w:rFonts w:asciiTheme="minorHAnsi" w:hAnsiTheme="minorHAnsi" w:cstheme="minorBidi"/>
          <w:lang w:eastAsia="en-US"/>
        </w:rPr>
      </w:pPr>
      <w:r>
        <w:rPr>
          <w:rFonts w:asciiTheme="minorHAnsi" w:hAnsiTheme="minorHAnsi" w:cstheme="minorBidi"/>
          <w:lang w:eastAsia="en-US"/>
        </w:rPr>
        <w:t>Ārzemēs iegūtai izglītībai ir nepieciešama izziņa no AIC, kādam akadēmiskam grādam atbilst ārzemēs iegūtā izglītība.</w:t>
      </w:r>
    </w:p>
    <w:p w:rsidR="001654FD" w:rsidRDefault="001654FD" w:rsidP="001654FD">
      <w:pPr>
        <w:ind w:left="360"/>
        <w:rPr>
          <w:rFonts w:asciiTheme="minorHAnsi" w:hAnsiTheme="minorHAnsi" w:cstheme="minorBidi"/>
          <w:lang w:eastAsia="en-US"/>
        </w:rPr>
      </w:pPr>
    </w:p>
    <w:p w:rsidR="001654FD" w:rsidRDefault="00060C45" w:rsidP="001654FD">
      <w:pPr>
        <w:rPr>
          <w:rFonts w:asciiTheme="minorHAnsi" w:hAnsiTheme="minorHAnsi" w:cstheme="minorBidi"/>
          <w:lang w:eastAsia="en-US"/>
        </w:rPr>
      </w:pPr>
      <w:hyperlink r:id="rId49" w:history="1">
        <w:r w:rsidR="001654FD">
          <w:rPr>
            <w:rStyle w:val="Hyperlink"/>
            <w:rFonts w:asciiTheme="minorHAnsi" w:hAnsiTheme="minorHAnsi" w:cstheme="minorBidi"/>
            <w:lang w:eastAsia="en-US"/>
          </w:rPr>
          <w:t>https://aic.lv/arvalstu-diplomu-atzisana/arvalstis-iegutu-izglitibas-dokumentu-akademiska-atzisana-latvija</w:t>
        </w:r>
      </w:hyperlink>
    </w:p>
    <w:p w:rsidR="001654FD" w:rsidRDefault="001654FD" w:rsidP="001654FD">
      <w:pPr>
        <w:rPr>
          <w:rFonts w:asciiTheme="minorHAnsi" w:hAnsiTheme="minorHAnsi" w:cstheme="minorBidi"/>
          <w:lang w:eastAsia="en-US"/>
        </w:rPr>
      </w:pPr>
    </w:p>
    <w:p w:rsidR="001654FD" w:rsidRDefault="001654FD" w:rsidP="001654FD">
      <w:pPr>
        <w:pStyle w:val="ListParagraph"/>
        <w:numPr>
          <w:ilvl w:val="0"/>
          <w:numId w:val="2"/>
        </w:numPr>
        <w:rPr>
          <w:rFonts w:asciiTheme="minorHAnsi" w:hAnsiTheme="minorHAnsi" w:cstheme="minorBidi"/>
          <w:lang w:eastAsia="en-US"/>
        </w:rPr>
      </w:pPr>
      <w:r>
        <w:rPr>
          <w:rFonts w:asciiTheme="minorHAnsi" w:hAnsiTheme="minorHAnsi" w:cstheme="minorBidi"/>
          <w:lang w:eastAsia="en-US"/>
        </w:rPr>
        <w:t>Piesakoties studijām un piedaloties konkursā uz budžeta vietām par pamatu tiek ņemta bakalaura izglītība vidējā svērtā atzīme. Angļu valodas zināšanas Jums nevajadzēs, kā īpaši apliecināt, par cik esat studējis ārzemēs.</w:t>
      </w:r>
    </w:p>
    <w:p w:rsidR="001654FD" w:rsidRDefault="001654FD" w:rsidP="001654FD">
      <w:pPr>
        <w:pStyle w:val="ListParagraph"/>
        <w:numPr>
          <w:ilvl w:val="0"/>
          <w:numId w:val="2"/>
        </w:numPr>
        <w:rPr>
          <w:rFonts w:asciiTheme="minorHAnsi" w:hAnsiTheme="minorHAnsi" w:cstheme="minorBidi"/>
          <w:lang w:eastAsia="en-US"/>
        </w:rPr>
      </w:pPr>
      <w:r>
        <w:rPr>
          <w:rFonts w:asciiTheme="minorHAnsi" w:hAnsiTheme="minorHAnsi" w:cstheme="minorBidi"/>
          <w:lang w:eastAsia="en-US"/>
        </w:rPr>
        <w:t xml:space="preserve">Par jautājumiem, kas saistīti ar studiju procesu un papildus priekšmetu apgūšanu, lūdzu sazinieties: Mārīti </w:t>
      </w:r>
      <w:proofErr w:type="spellStart"/>
      <w:r>
        <w:rPr>
          <w:rFonts w:asciiTheme="minorHAnsi" w:hAnsiTheme="minorHAnsi" w:cstheme="minorBidi"/>
          <w:lang w:eastAsia="en-US"/>
        </w:rPr>
        <w:t>Kirikovu</w:t>
      </w:r>
      <w:proofErr w:type="spellEnd"/>
      <w:r>
        <w:rPr>
          <w:rFonts w:asciiTheme="minorHAnsi" w:hAnsiTheme="minorHAnsi" w:cstheme="minorBidi"/>
          <w:lang w:eastAsia="en-US"/>
        </w:rPr>
        <w:t xml:space="preserve">, telefons 26188383, </w:t>
      </w:r>
      <w:hyperlink r:id="rId50" w:history="1">
        <w:r>
          <w:rPr>
            <w:rStyle w:val="Hyperlink"/>
            <w:rFonts w:asciiTheme="minorHAnsi" w:hAnsiTheme="minorHAnsi" w:cstheme="minorBidi"/>
            <w:lang w:eastAsia="en-US"/>
          </w:rPr>
          <w:t>Marite.Kirikova@rtu.lv</w:t>
        </w:r>
      </w:hyperlink>
    </w:p>
    <w:p w:rsidR="001654FD" w:rsidRDefault="001654FD" w:rsidP="001654FD">
      <w:pPr>
        <w:rPr>
          <w:rFonts w:asciiTheme="minorHAnsi" w:hAnsiTheme="minorHAnsi" w:cstheme="minorBidi"/>
        </w:rPr>
      </w:pPr>
    </w:p>
    <w:p w:rsidR="00A4480B" w:rsidRDefault="00A4480B" w:rsidP="00A4480B">
      <w:pPr>
        <w:pStyle w:val="PlainText"/>
      </w:pPr>
      <w:r>
        <w:t>Labdien, Elīna!</w:t>
      </w:r>
    </w:p>
    <w:p w:rsidR="00A4480B" w:rsidRDefault="00A4480B" w:rsidP="00A4480B">
      <w:pPr>
        <w:pStyle w:val="PlainText"/>
      </w:pPr>
    </w:p>
    <w:p w:rsidR="00A4480B" w:rsidRDefault="00A4480B" w:rsidP="00A4480B">
      <w:pPr>
        <w:pStyle w:val="PlainText"/>
      </w:pPr>
      <w:r>
        <w:t xml:space="preserve">Piesakoties maģistrantūras studijām, ir noderīgi veikt uzņemšanas saskaņošanas procesu ar studiju programmas direktoru! </w:t>
      </w:r>
    </w:p>
    <w:p w:rsidR="00A4480B" w:rsidRDefault="00A4480B" w:rsidP="00A4480B">
      <w:pPr>
        <w:pStyle w:val="PlainText"/>
      </w:pPr>
      <w:r>
        <w:lastRenderedPageBreak/>
        <w:t>Studiju programmu direktors izvērtēs Jūsu izglītības dokumentus un noteiks studiju ilgumu.</w:t>
      </w:r>
    </w:p>
    <w:p w:rsidR="00A4480B" w:rsidRDefault="00A4480B" w:rsidP="00A4480B">
      <w:pPr>
        <w:pStyle w:val="PlainText"/>
      </w:pPr>
    </w:p>
    <w:p w:rsidR="00A4480B" w:rsidRDefault="00A4480B" w:rsidP="00A4480B">
      <w:pPr>
        <w:pStyle w:val="PlainText"/>
      </w:pPr>
      <w:r>
        <w:t>Saskaņošanas kārtība:</w:t>
      </w:r>
    </w:p>
    <w:p w:rsidR="00A4480B" w:rsidRDefault="00A4480B" w:rsidP="00A4480B">
      <w:pPr>
        <w:pStyle w:val="PlainText"/>
      </w:pPr>
      <w:proofErr w:type="spellStart"/>
      <w:r>
        <w:t>Jānosūta</w:t>
      </w:r>
      <w:proofErr w:type="spellEnd"/>
      <w:r>
        <w:t xml:space="preserve"> iesniegums (veidlapa pielikumā) kopā ar izglītības dokumentu (bakalaura diplomu un tā pielikumu) programmas direktoram!</w:t>
      </w:r>
    </w:p>
    <w:p w:rsidR="00A4480B" w:rsidRDefault="00A4480B" w:rsidP="00A4480B">
      <w:pPr>
        <w:pStyle w:val="PlainText"/>
      </w:pPr>
      <w:r>
        <w:t xml:space="preserve">Ja programmas direktors akceptē uzņemšanu programmā un iesniegumu ir parakstījis (ar </w:t>
      </w:r>
      <w:proofErr w:type="spellStart"/>
      <w:r>
        <w:t>eParakstu</w:t>
      </w:r>
      <w:proofErr w:type="spellEnd"/>
      <w:r>
        <w:t>), tad iesniegums jāpievieno piesakoties studijām RTU.</w:t>
      </w:r>
    </w:p>
    <w:p w:rsidR="00A4480B" w:rsidRDefault="00060C45" w:rsidP="00A4480B">
      <w:pPr>
        <w:pStyle w:val="PlainText"/>
      </w:pPr>
      <w:hyperlink r:id="rId51" w:history="1">
        <w:r w:rsidR="00A4480B">
          <w:rPr>
            <w:rStyle w:val="Hyperlink"/>
          </w:rPr>
          <w:t>https://www.rtu.lv/lv/studijas/uznemsana/pieteiksanas-magistra-limena-studijam</w:t>
        </w:r>
      </w:hyperlink>
    </w:p>
    <w:p w:rsidR="00A4480B" w:rsidRDefault="00A4480B" w:rsidP="00A4480B">
      <w:pPr>
        <w:pStyle w:val="PlainText"/>
      </w:pPr>
    </w:p>
    <w:p w:rsidR="00A4480B" w:rsidRDefault="00A4480B" w:rsidP="00A4480B">
      <w:pPr>
        <w:pStyle w:val="PlainText"/>
      </w:pPr>
      <w:r>
        <w:t xml:space="preserve">Otrā cikla (maģistra) studiju programmā "Būvuzņēmējdarbības un nekustamā īpašuma vadīšana" programmas direktore ir Ineta Geipele, 29455375, </w:t>
      </w:r>
      <w:hyperlink r:id="rId52" w:history="1">
        <w:r>
          <w:rPr>
            <w:rStyle w:val="Hyperlink"/>
          </w:rPr>
          <w:t>Ineta.Geipele@rtu.lv</w:t>
        </w:r>
      </w:hyperlink>
    </w:p>
    <w:p w:rsidR="00A4480B" w:rsidRDefault="00A4480B" w:rsidP="00A4480B">
      <w:pPr>
        <w:pStyle w:val="PlainText"/>
      </w:pPr>
    </w:p>
    <w:p w:rsidR="00A4480B" w:rsidRDefault="00A4480B" w:rsidP="00A4480B">
      <w:pPr>
        <w:pStyle w:val="PlainText"/>
      </w:pPr>
      <w:r>
        <w:t>Pielikumā arī pievienoju ekrānuzņēmumus no nodarbību grafika, šajā programmā, par aprīļa un marta mēnesi 2025. gadā.</w:t>
      </w:r>
    </w:p>
    <w:p w:rsidR="00A4480B" w:rsidRDefault="00A4480B" w:rsidP="00A4480B">
      <w:pPr>
        <w:pStyle w:val="PlainText"/>
      </w:pPr>
      <w:r>
        <w:t>RTU uzņemšanu maģistratūrā plāno sākt ar 01. jūliju 2025., bet precīzāka informācija tiks izvietota RTU mājaslapā, sadāļā "Uzņemšana".</w:t>
      </w:r>
    </w:p>
    <w:p w:rsidR="00A4480B" w:rsidRDefault="00A4480B" w:rsidP="00A4480B">
      <w:pPr>
        <w:pStyle w:val="PlainText"/>
      </w:pPr>
    </w:p>
    <w:p w:rsidR="00A4480B" w:rsidRDefault="00A4480B" w:rsidP="00A4480B">
      <w:pPr>
        <w:pStyle w:val="PlainText"/>
      </w:pPr>
    </w:p>
    <w:p w:rsidR="00A777A4" w:rsidRDefault="00A777A4" w:rsidP="00A777A4">
      <w:pPr>
        <w:rPr>
          <w:rFonts w:asciiTheme="minorHAnsi" w:hAnsiTheme="minorHAnsi" w:cstheme="minorBidi"/>
          <w:lang w:eastAsia="en-US"/>
        </w:rPr>
      </w:pPr>
    </w:p>
    <w:p w:rsidR="00A777A4" w:rsidRDefault="00A777A4" w:rsidP="00A777A4">
      <w:pPr>
        <w:rPr>
          <w:rFonts w:asciiTheme="minorHAnsi" w:hAnsiTheme="minorHAnsi" w:cstheme="minorBidi"/>
          <w:lang w:eastAsia="en-US"/>
        </w:rPr>
      </w:pPr>
    </w:p>
    <w:p w:rsidR="00A777A4" w:rsidRDefault="00A777A4" w:rsidP="00A777A4">
      <w:pPr>
        <w:rPr>
          <w:rFonts w:asciiTheme="minorHAnsi" w:hAnsiTheme="minorHAnsi" w:cstheme="minorBidi"/>
          <w:lang w:eastAsia="en-US"/>
        </w:rPr>
      </w:pPr>
    </w:p>
    <w:p w:rsidR="0096738B" w:rsidRDefault="0096738B" w:rsidP="00A777A4">
      <w:pPr>
        <w:rPr>
          <w:rFonts w:asciiTheme="minorHAnsi" w:hAnsiTheme="minorHAnsi" w:cstheme="minorBidi"/>
          <w:b/>
          <w:color w:val="FF0000"/>
          <w:sz w:val="36"/>
          <w:szCs w:val="36"/>
          <w:lang w:eastAsia="en-US"/>
        </w:rPr>
      </w:pPr>
      <w:r w:rsidRPr="0096738B">
        <w:rPr>
          <w:rFonts w:asciiTheme="minorHAnsi" w:hAnsiTheme="minorHAnsi" w:cstheme="minorBidi"/>
          <w:b/>
          <w:color w:val="FF0000"/>
          <w:sz w:val="36"/>
          <w:szCs w:val="36"/>
          <w:highlight w:val="yellow"/>
          <w:lang w:eastAsia="en-US"/>
        </w:rPr>
        <w:t>PAR UZNEMSANU KRIEVIJAS PILSONIEM</w:t>
      </w:r>
    </w:p>
    <w:p w:rsidR="0096738B" w:rsidRDefault="0096738B" w:rsidP="00A777A4">
      <w:pPr>
        <w:rPr>
          <w:rFonts w:asciiTheme="minorHAnsi" w:hAnsiTheme="minorHAnsi" w:cstheme="minorBidi"/>
          <w:b/>
          <w:color w:val="FF0000"/>
          <w:sz w:val="36"/>
          <w:szCs w:val="36"/>
          <w:lang w:eastAsia="en-US"/>
        </w:rPr>
      </w:pPr>
    </w:p>
    <w:p w:rsidR="0096738B" w:rsidRDefault="0096738B" w:rsidP="0096738B">
      <w:r>
        <w:t>Labdien, Anna!</w:t>
      </w:r>
    </w:p>
    <w:p w:rsidR="0096738B" w:rsidRDefault="0096738B" w:rsidP="0096738B"/>
    <w:p w:rsidR="0096738B" w:rsidRDefault="0096738B" w:rsidP="0096738B">
      <w:r>
        <w:t>Patiecamies par izrādīto interesi studēt Rīgas Tehniskajā universitātē!</w:t>
      </w:r>
    </w:p>
    <w:p w:rsidR="0096738B" w:rsidRDefault="0096738B" w:rsidP="0096738B"/>
    <w:p w:rsidR="0096738B" w:rsidRDefault="0096738B" w:rsidP="0096738B">
      <w:r>
        <w:t>Izskatot Jūsu jautājumu, saprotam, ka esat Ukrainas pilsone ar Latvijas uzturēšanos atļauju.</w:t>
      </w:r>
    </w:p>
    <w:p w:rsidR="0096738B" w:rsidRDefault="0096738B" w:rsidP="0096738B">
      <w:pPr>
        <w:rPr>
          <w:b/>
          <w:bCs/>
          <w:color w:val="414142"/>
          <w:highlight w:val="yellow"/>
          <w:u w:val="single"/>
          <w:shd w:val="clear" w:color="auto" w:fill="FFFFFF"/>
        </w:rPr>
      </w:pPr>
      <w:r>
        <w:rPr>
          <w:color w:val="414142"/>
          <w:shd w:val="clear" w:color="auto" w:fill="FFFFFF"/>
        </w:rPr>
        <w:t>(5</w:t>
      </w:r>
      <w:r>
        <w:rPr>
          <w:color w:val="414142"/>
          <w:shd w:val="clear" w:color="auto" w:fill="FFFFFF"/>
          <w:vertAlign w:val="superscript"/>
        </w:rPr>
        <w:t>2</w:t>
      </w:r>
      <w:r>
        <w:rPr>
          <w:color w:val="414142"/>
          <w:shd w:val="clear" w:color="auto" w:fill="FFFFFF"/>
        </w:rPr>
        <w:t xml:space="preserve">) Augstskolas vai koledžas to finansējuma ietvaros ir tiesīgas noteikt studiju maksas atlaides </w:t>
      </w:r>
      <w:r>
        <w:rPr>
          <w:b/>
          <w:bCs/>
          <w:color w:val="414142"/>
          <w:highlight w:val="yellow"/>
          <w:u w:val="single"/>
          <w:shd w:val="clear" w:color="auto" w:fill="FFFFFF"/>
        </w:rPr>
        <w:t>Ukrainas civiliedzīvotājiem</w:t>
      </w:r>
      <w:r>
        <w:rPr>
          <w:color w:val="414142"/>
          <w:shd w:val="clear" w:color="auto" w:fill="FFFFFF"/>
        </w:rPr>
        <w:t xml:space="preserve">, un šiem civiliedzīvotājiem </w:t>
      </w:r>
      <w:r>
        <w:rPr>
          <w:b/>
          <w:bCs/>
          <w:color w:val="414142"/>
          <w:highlight w:val="yellow"/>
          <w:u w:val="single"/>
          <w:shd w:val="clear" w:color="auto" w:fill="FFFFFF"/>
        </w:rPr>
        <w:t>ir tiesības pretendēt uz valsts budžeta finansētu studiju vietu konkursa kārtībā.</w:t>
      </w:r>
    </w:p>
    <w:p w:rsidR="0096738B" w:rsidRDefault="00060C45" w:rsidP="0096738B">
      <w:pPr>
        <w:rPr>
          <w:i/>
          <w:iCs/>
          <w:u w:val="single"/>
        </w:rPr>
      </w:pPr>
      <w:hyperlink r:id="rId53" w:history="1">
        <w:r w:rsidR="0096738B">
          <w:rPr>
            <w:rStyle w:val="Hyperlink"/>
            <w:i/>
            <w:iCs/>
          </w:rPr>
          <w:t>https://likumi.lv/ta/id/330546-ukrainas-civiliedzivotaju-atbalsta-likums</w:t>
        </w:r>
      </w:hyperlink>
    </w:p>
    <w:p w:rsidR="0096738B" w:rsidRDefault="0096738B" w:rsidP="0096738B">
      <w:pPr>
        <w:rPr>
          <w:i/>
          <w:iCs/>
          <w:u w:val="single"/>
        </w:rPr>
      </w:pPr>
    </w:p>
    <w:p w:rsidR="0096738B" w:rsidRDefault="0096738B" w:rsidP="0096738B">
      <w:pPr>
        <w:pStyle w:val="ListParagraph"/>
        <w:numPr>
          <w:ilvl w:val="0"/>
          <w:numId w:val="6"/>
        </w:numPr>
        <w:rPr>
          <w:rFonts w:eastAsia="Times New Roman"/>
        </w:rPr>
      </w:pPr>
      <w:r>
        <w:rPr>
          <w:rFonts w:eastAsia="Times New Roman"/>
        </w:rPr>
        <w:t>Lai pieteiktos studijām RTU programmā ”Būvniecība” jums jāpiesakās iestājpārbaudījumiem, kas notiks 29.03.2025., 05.04.2025.</w:t>
      </w:r>
    </w:p>
    <w:p w:rsidR="0096738B" w:rsidRDefault="00060C45" w:rsidP="0096738B">
      <w:pPr>
        <w:rPr>
          <w:i/>
          <w:iCs/>
        </w:rPr>
      </w:pPr>
      <w:hyperlink r:id="rId54" w:history="1">
        <w:r w:rsidR="0096738B">
          <w:rPr>
            <w:rStyle w:val="Hyperlink"/>
            <w:i/>
            <w:iCs/>
          </w:rPr>
          <w:t>https://www.rtu.lv/lv/studijas/uznemsana/iestajparbaudijumi-rtu</w:t>
        </w:r>
      </w:hyperlink>
    </w:p>
    <w:p w:rsidR="0096738B" w:rsidRDefault="0096738B" w:rsidP="0096738B">
      <w:pPr>
        <w:pStyle w:val="ListParagraph"/>
        <w:numPr>
          <w:ilvl w:val="0"/>
          <w:numId w:val="6"/>
        </w:numPr>
        <w:rPr>
          <w:rFonts w:eastAsia="Times New Roman"/>
        </w:rPr>
      </w:pPr>
      <w:r>
        <w:rPr>
          <w:rFonts w:eastAsia="Times New Roman"/>
        </w:rPr>
        <w:t xml:space="preserve">No 03. jūlija līdz 08. jūlijam notiks dokumentu pieņemšana, RTU Uzņemšanas komisijā, </w:t>
      </w:r>
      <w:proofErr w:type="spellStart"/>
      <w:r>
        <w:rPr>
          <w:rFonts w:eastAsia="Times New Roman"/>
        </w:rPr>
        <w:t>Āzenes</w:t>
      </w:r>
      <w:proofErr w:type="spellEnd"/>
      <w:r>
        <w:rPr>
          <w:rFonts w:eastAsia="Times New Roman"/>
        </w:rPr>
        <w:t xml:space="preserve"> iela 6 (1. stāvā), Rīga.</w:t>
      </w:r>
    </w:p>
    <w:p w:rsidR="0096738B" w:rsidRDefault="0096738B" w:rsidP="0096738B">
      <w:pPr>
        <w:pStyle w:val="ListParagraph"/>
        <w:numPr>
          <w:ilvl w:val="0"/>
          <w:numId w:val="6"/>
        </w:numPr>
        <w:rPr>
          <w:rFonts w:eastAsia="Times New Roman"/>
        </w:rPr>
      </w:pPr>
      <w:r>
        <w:rPr>
          <w:rFonts w:eastAsia="Times New Roman"/>
        </w:rPr>
        <w:t>Dokumenti uzņemšanai jāuzrāda orģināli.</w:t>
      </w:r>
    </w:p>
    <w:p w:rsidR="0096738B" w:rsidRDefault="0096738B" w:rsidP="0096738B">
      <w:pPr>
        <w:pStyle w:val="ListParagraph"/>
        <w:numPr>
          <w:ilvl w:val="1"/>
          <w:numId w:val="6"/>
        </w:numPr>
        <w:rPr>
          <w:rFonts w:eastAsia="Times New Roman"/>
        </w:rPr>
      </w:pPr>
      <w:r>
        <w:rPr>
          <w:rFonts w:eastAsia="Times New Roman"/>
        </w:rPr>
        <w:t>Personu apliecinoši dokuments Pase un Latvijas uzturēšanās atļauja.</w:t>
      </w:r>
    </w:p>
    <w:p w:rsidR="0096738B" w:rsidRDefault="0096738B" w:rsidP="0096738B">
      <w:pPr>
        <w:pStyle w:val="ListParagraph"/>
        <w:numPr>
          <w:ilvl w:val="1"/>
          <w:numId w:val="6"/>
        </w:numPr>
        <w:rPr>
          <w:rFonts w:eastAsia="Times New Roman"/>
        </w:rPr>
      </w:pPr>
      <w:r>
        <w:rPr>
          <w:rFonts w:eastAsia="Times New Roman"/>
        </w:rPr>
        <w:t>Atestāts par vidējo izglītību un sekmju izraksts</w:t>
      </w:r>
    </w:p>
    <w:p w:rsidR="0096738B" w:rsidRDefault="0096738B" w:rsidP="0096738B">
      <w:pPr>
        <w:pStyle w:val="ListParagraph"/>
        <w:numPr>
          <w:ilvl w:val="1"/>
          <w:numId w:val="6"/>
        </w:numPr>
        <w:rPr>
          <w:rFonts w:eastAsia="Times New Roman"/>
        </w:rPr>
      </w:pPr>
      <w:r>
        <w:rPr>
          <w:rFonts w:eastAsia="Times New Roman"/>
        </w:rPr>
        <w:t>Centralizētie eksāmeni matemātika optimālais līmenis ne mazāk, kā 33,3%, svešvaloda, latviešu valodā(ja ir).</w:t>
      </w:r>
      <w:r>
        <w:rPr>
          <w:rFonts w:eastAsia="Times New Roman"/>
          <w:color w:val="212121"/>
          <w:shd w:val="clear" w:color="auto" w:fill="F6F6F6"/>
        </w:rPr>
        <w:t xml:space="preserve"> (No 2023. gada vidējās izglītības absolventi – jābūt </w:t>
      </w:r>
      <w:proofErr w:type="spellStart"/>
      <w:r>
        <w:rPr>
          <w:rFonts w:eastAsia="Times New Roman"/>
          <w:color w:val="212121"/>
          <w:shd w:val="clear" w:color="auto" w:fill="F6F6F6"/>
        </w:rPr>
        <w:t>eDoc</w:t>
      </w:r>
      <w:proofErr w:type="spellEnd"/>
      <w:r>
        <w:rPr>
          <w:rFonts w:eastAsia="Times New Roman"/>
          <w:color w:val="212121"/>
          <w:shd w:val="clear" w:color="auto" w:fill="F6F6F6"/>
        </w:rPr>
        <w:t xml:space="preserve"> formātā);</w:t>
      </w:r>
    </w:p>
    <w:p w:rsidR="0096738B" w:rsidRDefault="0096738B" w:rsidP="0096738B">
      <w:pPr>
        <w:pStyle w:val="ListParagraph"/>
        <w:ind w:left="1080"/>
      </w:pPr>
    </w:p>
    <w:p w:rsidR="0096738B" w:rsidRDefault="0096738B" w:rsidP="0096738B">
      <w:pPr>
        <w:rPr>
          <w:i/>
          <w:iCs/>
          <w:color w:val="212121"/>
          <w:shd w:val="clear" w:color="auto" w:fill="F6F6F6"/>
        </w:rPr>
      </w:pPr>
      <w:r>
        <w:rPr>
          <w:color w:val="212121"/>
          <w:shd w:val="clear" w:color="auto" w:fill="F6F6F6"/>
        </w:rPr>
        <w:t> </w:t>
      </w:r>
      <w:r>
        <w:rPr>
          <w:i/>
          <w:iCs/>
          <w:color w:val="212121"/>
          <w:shd w:val="clear" w:color="auto" w:fill="F6F6F6"/>
        </w:rPr>
        <w:t xml:space="preserve">Personām, kurām nav kārtots </w:t>
      </w:r>
      <w:r>
        <w:rPr>
          <w:b/>
          <w:bCs/>
          <w:i/>
          <w:iCs/>
          <w:color w:val="212121"/>
          <w:u w:val="single"/>
          <w:shd w:val="clear" w:color="auto" w:fill="F6F6F6"/>
        </w:rPr>
        <w:t>CE latviešu valodā</w:t>
      </w:r>
      <w:r>
        <w:rPr>
          <w:b/>
          <w:bCs/>
          <w:i/>
          <w:iCs/>
          <w:color w:val="212121"/>
          <w:shd w:val="clear" w:color="auto" w:fill="F6F6F6"/>
        </w:rPr>
        <w:t xml:space="preserve"> </w:t>
      </w:r>
      <w:r>
        <w:rPr>
          <w:i/>
          <w:iCs/>
          <w:color w:val="212121"/>
          <w:shd w:val="clear" w:color="auto" w:fill="F6F6F6"/>
        </w:rPr>
        <w:t xml:space="preserve">un kuras neatbilst 41. punkta prasībām, to </w:t>
      </w:r>
      <w:r>
        <w:rPr>
          <w:b/>
          <w:bCs/>
          <w:i/>
          <w:iCs/>
          <w:color w:val="212121"/>
          <w:u w:val="single"/>
          <w:shd w:val="clear" w:color="auto" w:fill="F6F6F6"/>
        </w:rPr>
        <w:t>var aizstāt ar Izglītības un zinātnes ministrijas Valsts izglītības satura centra (VISC) valsts valodas prasmes pārbaudē iegūto līmeni, kas apliecina valsts valodas prasmi vismaz vidējā līmeņa 1. pakāpē (B1)</w:t>
      </w:r>
      <w:r>
        <w:rPr>
          <w:i/>
          <w:iCs/>
          <w:color w:val="212121"/>
          <w:shd w:val="clear" w:color="auto" w:fill="F6F6F6"/>
        </w:rPr>
        <w:t xml:space="preserve"> vai ir jākārto, CE atbilstoši Ministru kabineta 2022. gada 5. jūlija noteikumiem Nr. 398 “Noteikumi par centralizēto eksāmenu saturu un norises kārtību”.</w:t>
      </w:r>
    </w:p>
    <w:p w:rsidR="0096738B" w:rsidRDefault="00060C45" w:rsidP="0096738B">
      <w:pPr>
        <w:rPr>
          <w:i/>
          <w:iCs/>
        </w:rPr>
      </w:pPr>
      <w:hyperlink r:id="rId55" w:history="1">
        <w:r w:rsidR="0096738B">
          <w:rPr>
            <w:rStyle w:val="Hyperlink"/>
            <w:i/>
            <w:iCs/>
          </w:rPr>
          <w:t>https://www.rtu.lv/lv/studijas/uznemsana/uznemsanas-noteikumi/uznemsanas-noteikumi-pamatstudijas</w:t>
        </w:r>
      </w:hyperlink>
    </w:p>
    <w:p w:rsidR="0096738B" w:rsidRDefault="0096738B" w:rsidP="00A777A4">
      <w:pPr>
        <w:rPr>
          <w:rFonts w:asciiTheme="minorHAnsi" w:hAnsiTheme="minorHAnsi" w:cstheme="minorBidi"/>
          <w:b/>
          <w:color w:val="FF0000"/>
          <w:sz w:val="36"/>
          <w:szCs w:val="36"/>
          <w:lang w:eastAsia="en-US"/>
        </w:rPr>
      </w:pPr>
    </w:p>
    <w:p w:rsidR="00467E6A" w:rsidRDefault="00467E6A" w:rsidP="00A777A4">
      <w:pPr>
        <w:rPr>
          <w:rFonts w:asciiTheme="minorHAnsi" w:hAnsiTheme="minorHAnsi" w:cstheme="minorBidi"/>
          <w:b/>
          <w:color w:val="FF0000"/>
          <w:sz w:val="36"/>
          <w:szCs w:val="36"/>
          <w:lang w:eastAsia="en-US"/>
        </w:rPr>
      </w:pPr>
    </w:p>
    <w:p w:rsidR="00467E6A" w:rsidRDefault="00467E6A" w:rsidP="00A777A4">
      <w:pPr>
        <w:rPr>
          <w:rFonts w:asciiTheme="minorHAnsi" w:hAnsiTheme="minorHAnsi" w:cstheme="minorBidi"/>
          <w:b/>
          <w:color w:val="FF0000"/>
          <w:sz w:val="36"/>
          <w:szCs w:val="36"/>
          <w:lang w:eastAsia="en-US"/>
        </w:rPr>
      </w:pPr>
      <w:r>
        <w:rPr>
          <w:rFonts w:asciiTheme="minorHAnsi" w:hAnsiTheme="minorHAnsi" w:cstheme="minorBidi"/>
          <w:b/>
          <w:color w:val="FF0000"/>
          <w:sz w:val="36"/>
          <w:szCs w:val="36"/>
          <w:lang w:eastAsia="en-US"/>
        </w:rPr>
        <w:t>VALSTS OBLIGĀTAIS MILITARAIS DIENESTS</w:t>
      </w:r>
    </w:p>
    <w:p w:rsidR="0096738B" w:rsidRDefault="0096738B" w:rsidP="00A777A4">
      <w:pPr>
        <w:rPr>
          <w:rFonts w:asciiTheme="minorHAnsi" w:hAnsiTheme="minorHAnsi" w:cstheme="minorBidi"/>
          <w:b/>
          <w:color w:val="FF0000"/>
          <w:sz w:val="36"/>
          <w:szCs w:val="36"/>
          <w:lang w:eastAsia="en-US"/>
        </w:rPr>
      </w:pPr>
    </w:p>
    <w:p w:rsidR="00467E6A" w:rsidRDefault="00467E6A" w:rsidP="00467E6A">
      <w:pPr>
        <w:rPr>
          <w:rFonts w:asciiTheme="minorHAnsi" w:hAnsiTheme="minorHAnsi" w:cstheme="minorBidi"/>
          <w:lang w:eastAsia="en-US"/>
        </w:rPr>
      </w:pPr>
      <w:r>
        <w:rPr>
          <w:rFonts w:asciiTheme="minorHAnsi" w:hAnsiTheme="minorHAnsi" w:cstheme="minorBidi"/>
          <w:lang w:eastAsia="en-US"/>
        </w:rPr>
        <w:t>Labdien, Artur!</w:t>
      </w:r>
    </w:p>
    <w:p w:rsidR="00467E6A" w:rsidRDefault="00467E6A" w:rsidP="00467E6A">
      <w:pPr>
        <w:rPr>
          <w:rFonts w:asciiTheme="minorHAnsi" w:hAnsiTheme="minorHAnsi" w:cstheme="minorBidi"/>
          <w:lang w:eastAsia="en-US"/>
        </w:rPr>
      </w:pPr>
    </w:p>
    <w:p w:rsidR="00467E6A" w:rsidRDefault="00467E6A" w:rsidP="00467E6A">
      <w:pPr>
        <w:rPr>
          <w:rFonts w:asciiTheme="minorHAnsi" w:hAnsiTheme="minorHAnsi" w:cstheme="minorBidi"/>
          <w:lang w:eastAsia="en-US"/>
        </w:rPr>
      </w:pPr>
      <w:r>
        <w:rPr>
          <w:rFonts w:asciiTheme="minorHAnsi" w:hAnsiTheme="minorHAnsi" w:cstheme="minorBidi"/>
          <w:lang w:eastAsia="en-US"/>
        </w:rPr>
        <w:t>Studijas augstskolā neatbrīvo no obligātā militārā dienesta. Obligātais militārais dienests var būt atlikts uz neilgu laiku, ja students ir ieguvis valsts stipendiju.</w:t>
      </w:r>
    </w:p>
    <w:p w:rsidR="0096738B" w:rsidRDefault="00060C45" w:rsidP="00467E6A">
      <w:pPr>
        <w:rPr>
          <w:rFonts w:asciiTheme="minorHAnsi" w:hAnsiTheme="minorHAnsi" w:cstheme="minorBidi"/>
          <w:b/>
          <w:color w:val="FF0000"/>
          <w:sz w:val="36"/>
          <w:szCs w:val="36"/>
          <w:lang w:eastAsia="en-US"/>
        </w:rPr>
      </w:pPr>
      <w:hyperlink r:id="rId56" w:history="1">
        <w:r w:rsidR="00467E6A">
          <w:rPr>
            <w:rStyle w:val="Hyperlink"/>
            <w:rFonts w:asciiTheme="minorHAnsi" w:hAnsiTheme="minorHAnsi" w:cstheme="minorBidi"/>
            <w:lang w:eastAsia="en-US"/>
          </w:rPr>
          <w:t>https://likumi.lv/ta/id/341210-valsts-aizsardzibas-dienesta-likums</w:t>
        </w:r>
      </w:hyperlink>
    </w:p>
    <w:p w:rsidR="0096738B" w:rsidRDefault="0096738B" w:rsidP="00A777A4">
      <w:pPr>
        <w:rPr>
          <w:rFonts w:asciiTheme="minorHAnsi" w:hAnsiTheme="minorHAnsi" w:cstheme="minorBidi"/>
          <w:b/>
          <w:color w:val="FF0000"/>
          <w:sz w:val="36"/>
          <w:szCs w:val="36"/>
          <w:lang w:eastAsia="en-US"/>
        </w:rPr>
      </w:pPr>
    </w:p>
    <w:p w:rsidR="00C44789" w:rsidRDefault="00C44789" w:rsidP="00C44789">
      <w:pPr>
        <w:pStyle w:val="xmsonormal"/>
        <w:shd w:val="clear" w:color="auto" w:fill="FFFFFF"/>
      </w:pPr>
      <w:r>
        <w:rPr>
          <w:rFonts w:ascii="Aptos" w:hAnsi="Aptos"/>
          <w:color w:val="000000"/>
          <w:sz w:val="24"/>
          <w:szCs w:val="24"/>
        </w:rPr>
        <w:t>Labdien,</w:t>
      </w:r>
    </w:p>
    <w:p w:rsidR="00C44789" w:rsidRDefault="00C44789" w:rsidP="00C44789">
      <w:pPr>
        <w:pStyle w:val="xmsonormal"/>
        <w:shd w:val="clear" w:color="auto" w:fill="FFFFFF"/>
      </w:pPr>
      <w:r>
        <w:rPr>
          <w:rFonts w:ascii="Aptos" w:hAnsi="Aptos"/>
          <w:color w:val="000000"/>
          <w:sz w:val="24"/>
          <w:szCs w:val="24"/>
        </w:rPr>
        <w:t> </w:t>
      </w:r>
    </w:p>
    <w:p w:rsidR="00C44789" w:rsidRDefault="00C44789" w:rsidP="00C44789">
      <w:pPr>
        <w:pStyle w:val="xmsonormal"/>
        <w:shd w:val="clear" w:color="auto" w:fill="FFFFFF"/>
      </w:pPr>
      <w:r>
        <w:rPr>
          <w:rFonts w:ascii="Aptos" w:hAnsi="Aptos"/>
          <w:color w:val="000000"/>
          <w:sz w:val="24"/>
          <w:szCs w:val="24"/>
        </w:rPr>
        <w:t xml:space="preserve">apstiprinām, ka esi reģistrējies RTU iestājpārbaudījumam, un 15. martā no plkst. 10 līdz 12 aicinām Tevi apmeklēt sarunu telpu RTU Arhitektūras un dizaina institūtā, Ķīpsalas iela 6, 115./116. telpā, lai Tu varētu iepazīties ar </w:t>
      </w:r>
      <w:proofErr w:type="spellStart"/>
      <w:r>
        <w:rPr>
          <w:rFonts w:ascii="Aptos" w:hAnsi="Aptos"/>
          <w:color w:val="000000"/>
          <w:sz w:val="24"/>
          <w:szCs w:val="24"/>
        </w:rPr>
        <w:t>pamatstudiju</w:t>
      </w:r>
      <w:proofErr w:type="spellEnd"/>
      <w:r>
        <w:rPr>
          <w:rFonts w:ascii="Aptos" w:hAnsi="Aptos"/>
          <w:color w:val="000000"/>
          <w:sz w:val="24"/>
          <w:szCs w:val="24"/>
        </w:rPr>
        <w:t xml:space="preserve"> programmu </w:t>
      </w:r>
      <w:hyperlink r:id="rId57" w:tgtFrame="_blank" w:tooltip="https://www.rtu.lv/lv/studijas/visas-studiju-programmas/atvert/MCW?department=31000&amp;type=P" w:history="1">
        <w:r>
          <w:rPr>
            <w:rStyle w:val="Hyperlink"/>
            <w:rFonts w:ascii="Tahoma" w:hAnsi="Tahoma" w:cs="Tahoma"/>
            <w:color w:val="015551"/>
            <w:sz w:val="24"/>
            <w:szCs w:val="24"/>
            <w:shd w:val="clear" w:color="auto" w:fill="FFFFFF"/>
          </w:rPr>
          <w:t>«Autotransporta inženierija»</w:t>
        </w:r>
      </w:hyperlink>
      <w:r>
        <w:rPr>
          <w:rFonts w:ascii="Tahoma" w:hAnsi="Tahoma" w:cs="Tahoma"/>
          <w:color w:val="212121"/>
          <w:sz w:val="24"/>
          <w:szCs w:val="24"/>
          <w:shd w:val="clear" w:color="auto" w:fill="FFFFFF"/>
        </w:rPr>
        <w:t xml:space="preserve">, </w:t>
      </w:r>
      <w:hyperlink r:id="rId58" w:tgtFrame="_blank" w:tooltip="https://www.rtu.lv/lv/studijas/visas-studiju-programmas/atvert/BCB?department=31000&amp;type=P" w:history="1">
        <w:r>
          <w:rPr>
            <w:rStyle w:val="Hyperlink"/>
            <w:rFonts w:ascii="Tahoma" w:hAnsi="Tahoma" w:cs="Tahoma"/>
            <w:color w:val="015551"/>
            <w:sz w:val="24"/>
            <w:szCs w:val="24"/>
            <w:shd w:val="clear" w:color="auto" w:fill="FFFFFF"/>
          </w:rPr>
          <w:t>«Būvniecība»</w:t>
        </w:r>
      </w:hyperlink>
      <w:r>
        <w:rPr>
          <w:rFonts w:ascii="Tahoma" w:hAnsi="Tahoma" w:cs="Tahoma"/>
          <w:color w:val="212121"/>
          <w:sz w:val="24"/>
          <w:szCs w:val="24"/>
          <w:shd w:val="clear" w:color="auto" w:fill="FFFFFF"/>
        </w:rPr>
        <w:t xml:space="preserve">, </w:t>
      </w:r>
      <w:hyperlink r:id="rId59" w:tgtFrame="_blank" w:tooltip="https://www.rtu.lv/lv/studijas/visas-studiju-programmas/atvert/DBR?department=33000&amp;type=P" w:history="1">
        <w:r>
          <w:rPr>
            <w:rStyle w:val="Hyperlink"/>
            <w:rFonts w:ascii="Tahoma" w:hAnsi="Tahoma" w:cs="Tahoma"/>
            <w:color w:val="015551"/>
            <w:sz w:val="24"/>
            <w:szCs w:val="24"/>
            <w:shd w:val="clear" w:color="auto" w:fill="FFFFFF"/>
          </w:rPr>
          <w:t>«Intelektuālas robotizētas sistēmas»</w:t>
        </w:r>
      </w:hyperlink>
      <w:r>
        <w:rPr>
          <w:rFonts w:ascii="Tahoma" w:hAnsi="Tahoma" w:cs="Tahoma"/>
          <w:color w:val="212121"/>
          <w:sz w:val="24"/>
          <w:szCs w:val="24"/>
          <w:shd w:val="clear" w:color="auto" w:fill="FFFFFF"/>
        </w:rPr>
        <w:t xml:space="preserve">, </w:t>
      </w:r>
      <w:hyperlink r:id="rId60" w:tgtFrame="_blank" w:tooltip="https://www.rtu.lv/lv/studijas/visas-studiju-programmas/atvert/ECR?department=33000&amp;type=P" w:history="1">
        <w:r>
          <w:rPr>
            <w:rStyle w:val="Hyperlink"/>
            <w:rFonts w:ascii="Tahoma" w:hAnsi="Tahoma" w:cs="Tahoma"/>
            <w:color w:val="015551"/>
            <w:sz w:val="24"/>
            <w:szCs w:val="24"/>
            <w:shd w:val="clear" w:color="auto" w:fill="FFFFFF"/>
          </w:rPr>
          <w:t>«Viedā elektroenerģētika»</w:t>
        </w:r>
      </w:hyperlink>
      <w:r>
        <w:rPr>
          <w:rFonts w:ascii="Tahoma" w:hAnsi="Tahoma" w:cs="Tahoma"/>
          <w:color w:val="212121"/>
          <w:sz w:val="24"/>
          <w:szCs w:val="24"/>
          <w:shd w:val="clear" w:color="auto" w:fill="FFFFFF"/>
        </w:rPr>
        <w:t xml:space="preserve">, </w:t>
      </w:r>
      <w:hyperlink r:id="rId61" w:tgtFrame="_blank" w:tooltip="https://www.rtu.lv/lv/studijas/visas-studiju-programmas/atvert/ICK?department=22000&amp;type=P" w:history="1">
        <w:r>
          <w:rPr>
            <w:rStyle w:val="Hyperlink"/>
            <w:rFonts w:ascii="Tahoma" w:hAnsi="Tahoma" w:cs="Tahoma"/>
            <w:color w:val="015551"/>
            <w:sz w:val="24"/>
            <w:szCs w:val="24"/>
            <w:shd w:val="clear" w:color="auto" w:fill="FFFFFF"/>
          </w:rPr>
          <w:t>«Visaptverošā kvalitātes vadība»</w:t>
        </w:r>
      </w:hyperlink>
      <w:r>
        <w:rPr>
          <w:rFonts w:ascii="Tahoma" w:hAnsi="Tahoma" w:cs="Tahoma"/>
          <w:color w:val="015551"/>
          <w:sz w:val="24"/>
          <w:szCs w:val="24"/>
          <w:u w:val="single"/>
          <w:shd w:val="clear" w:color="auto" w:fill="FFFFFF"/>
        </w:rPr>
        <w:t xml:space="preserve">, </w:t>
      </w:r>
      <w:hyperlink r:id="rId62" w:tgtFrame="_blank" w:tooltip="https://www.rtu.lv/lv/studijas/visas-studiju-programmas/atvert/ABA?department=01T00&amp;type=P" w:history="1">
        <w:r>
          <w:rPr>
            <w:rStyle w:val="Hyperlink"/>
            <w:rFonts w:ascii="Tahoma" w:hAnsi="Tahoma" w:cs="Tahoma"/>
            <w:color w:val="015551"/>
            <w:sz w:val="24"/>
            <w:szCs w:val="24"/>
            <w:shd w:val="clear" w:color="auto" w:fill="FFFFFF"/>
          </w:rPr>
          <w:t>«Arhitektūra»</w:t>
        </w:r>
      </w:hyperlink>
      <w:r>
        <w:rPr>
          <w:rFonts w:ascii="Tahoma" w:hAnsi="Tahoma" w:cs="Tahoma"/>
          <w:color w:val="212121"/>
          <w:sz w:val="24"/>
          <w:szCs w:val="24"/>
          <w:shd w:val="clear" w:color="auto" w:fill="FFFFFF"/>
        </w:rPr>
        <w:t xml:space="preserve">, </w:t>
      </w:r>
      <w:hyperlink r:id="rId63" w:tgtFrame="_blank" w:tooltip="https://www.rtu.lv/lv/studijas/visas-studiju-programmas/atvert/MCX?department=31000&amp;type=P" w:history="1">
        <w:r>
          <w:rPr>
            <w:rStyle w:val="Hyperlink"/>
            <w:rFonts w:ascii="Tahoma" w:hAnsi="Tahoma" w:cs="Tahoma"/>
            <w:color w:val="015551"/>
            <w:sz w:val="24"/>
            <w:szCs w:val="24"/>
            <w:shd w:val="clear" w:color="auto" w:fill="FFFFFF"/>
          </w:rPr>
          <w:t>«Industriālais dizains»</w:t>
        </w:r>
      </w:hyperlink>
      <w:r>
        <w:rPr>
          <w:rFonts w:ascii="Tahoma" w:hAnsi="Tahoma" w:cs="Tahoma"/>
          <w:color w:val="212121"/>
          <w:sz w:val="24"/>
          <w:szCs w:val="24"/>
          <w:shd w:val="clear" w:color="auto" w:fill="FFFFFF"/>
        </w:rPr>
        <w:t xml:space="preserve"> un </w:t>
      </w:r>
      <w:hyperlink r:id="rId64" w:tgtFrame="_blank" w:tooltip="https://www.rtu.lv/lv/studijas/visas-studiju-programmas/atvert/WCH?department=01T00&amp;type=P" w:history="1">
        <w:r>
          <w:rPr>
            <w:rStyle w:val="Hyperlink"/>
            <w:rFonts w:ascii="Tahoma" w:hAnsi="Tahoma" w:cs="Tahoma"/>
            <w:color w:val="015551"/>
            <w:sz w:val="24"/>
            <w:szCs w:val="24"/>
            <w:shd w:val="clear" w:color="auto" w:fill="FFFFFF"/>
          </w:rPr>
          <w:t>«Materiālu tehnoloģija un dizains»</w:t>
        </w:r>
      </w:hyperlink>
      <w:r>
        <w:rPr>
          <w:rFonts w:ascii="Tahoma" w:hAnsi="Tahoma" w:cs="Tahoma"/>
          <w:color w:val="212121"/>
          <w:sz w:val="24"/>
          <w:szCs w:val="24"/>
          <w:shd w:val="clear" w:color="auto" w:fill="FFFFFF"/>
        </w:rPr>
        <w:t xml:space="preserve"> vadību un studentiem, kā arī uzņemšanas komisijas pārstāvjiem un klātienē </w:t>
      </w:r>
      <w:r>
        <w:rPr>
          <w:rFonts w:ascii="Aptos" w:hAnsi="Aptos"/>
          <w:color w:val="000000"/>
          <w:sz w:val="24"/>
          <w:szCs w:val="24"/>
        </w:rPr>
        <w:t>saņemt atbildes uz visiem Tevi interesējošajiem jautājumiem par iestājpārbaudījumu norisi, vērtēšanu, uzņemšanu un studiju procesu!</w:t>
      </w:r>
    </w:p>
    <w:p w:rsidR="00C44789" w:rsidRDefault="00C44789" w:rsidP="00C44789">
      <w:pPr>
        <w:pStyle w:val="xmsonormal"/>
        <w:shd w:val="clear" w:color="auto" w:fill="FFFFFF"/>
        <w:rPr>
          <w:rFonts w:ascii="Aptos" w:hAnsi="Aptos"/>
          <w:color w:val="000000"/>
          <w:sz w:val="24"/>
          <w:szCs w:val="24"/>
        </w:rPr>
      </w:pPr>
    </w:p>
    <w:p w:rsidR="00C44789" w:rsidRDefault="00C44789" w:rsidP="00C44789">
      <w:pPr>
        <w:pStyle w:val="xmsonormal"/>
        <w:shd w:val="clear" w:color="auto" w:fill="FFFFFF"/>
        <w:rPr>
          <w:rFonts w:ascii="Aptos" w:hAnsi="Aptos"/>
          <w:color w:val="000000"/>
          <w:sz w:val="24"/>
          <w:szCs w:val="24"/>
        </w:rPr>
      </w:pPr>
      <w:r>
        <w:rPr>
          <w:rFonts w:ascii="Aptos" w:hAnsi="Aptos"/>
          <w:color w:val="000000"/>
          <w:sz w:val="24"/>
          <w:szCs w:val="24"/>
        </w:rPr>
        <w:t>Uz tikšanos jau šo sestdien!</w:t>
      </w:r>
    </w:p>
    <w:p w:rsidR="00DD4A57" w:rsidRDefault="00DD4A57" w:rsidP="00C44789">
      <w:pPr>
        <w:pStyle w:val="xmsonormal"/>
        <w:shd w:val="clear" w:color="auto" w:fill="FFFFFF"/>
      </w:pPr>
    </w:p>
    <w:p w:rsidR="00DD4A57" w:rsidRPr="00DD4A57" w:rsidRDefault="00DD4A57" w:rsidP="00C44789">
      <w:pPr>
        <w:pStyle w:val="xmsonormal"/>
        <w:shd w:val="clear" w:color="auto" w:fill="FFFFFF"/>
        <w:rPr>
          <w:b/>
          <w:sz w:val="52"/>
          <w:szCs w:val="52"/>
        </w:rPr>
      </w:pPr>
      <w:r w:rsidRPr="00DD4A57">
        <w:rPr>
          <w:sz w:val="52"/>
          <w:szCs w:val="52"/>
          <w:highlight w:val="yellow"/>
        </w:rPr>
        <w:t>IELTS pielīdzināšana CE</w:t>
      </w:r>
    </w:p>
    <w:p w:rsidR="0096738B" w:rsidRDefault="0096738B" w:rsidP="00A777A4">
      <w:pPr>
        <w:rPr>
          <w:rFonts w:asciiTheme="minorHAnsi" w:hAnsiTheme="minorHAnsi" w:cstheme="minorBidi"/>
          <w:b/>
          <w:color w:val="FF0000"/>
          <w:sz w:val="36"/>
          <w:szCs w:val="36"/>
          <w:lang w:eastAsia="en-US"/>
        </w:rPr>
      </w:pPr>
    </w:p>
    <w:p w:rsidR="00DD4A57" w:rsidRDefault="00DD4A57" w:rsidP="00DD4A57">
      <w:pPr>
        <w:rPr>
          <w:rFonts w:ascii="Aptos" w:hAnsi="Aptos"/>
          <w:color w:val="000000"/>
          <w:sz w:val="24"/>
          <w:szCs w:val="24"/>
        </w:rPr>
      </w:pPr>
      <w:r>
        <w:rPr>
          <w:rFonts w:ascii="Aptos" w:hAnsi="Aptos"/>
          <w:color w:val="000000"/>
          <w:sz w:val="24"/>
          <w:szCs w:val="24"/>
        </w:rPr>
        <w:t>Labdien, Maksim!</w:t>
      </w:r>
    </w:p>
    <w:p w:rsidR="00DD4A57" w:rsidRDefault="00DD4A57" w:rsidP="00DD4A57">
      <w:pPr>
        <w:rPr>
          <w:rFonts w:ascii="Aptos" w:hAnsi="Aptos"/>
          <w:color w:val="000000"/>
          <w:sz w:val="24"/>
          <w:szCs w:val="24"/>
        </w:rPr>
      </w:pPr>
    </w:p>
    <w:p w:rsidR="00DD4A57" w:rsidRDefault="00DD4A57" w:rsidP="00DD4A57">
      <w:pPr>
        <w:rPr>
          <w:rFonts w:ascii="Aptos" w:hAnsi="Aptos"/>
          <w:color w:val="000000"/>
        </w:rPr>
      </w:pPr>
      <w:r>
        <w:rPr>
          <w:rFonts w:ascii="Aptos" w:hAnsi="Aptos"/>
          <w:color w:val="000000"/>
        </w:rPr>
        <w:t xml:space="preserve">Starptautiska </w:t>
      </w:r>
      <w:proofErr w:type="spellStart"/>
      <w:r>
        <w:rPr>
          <w:rFonts w:ascii="Aptos" w:hAnsi="Aptos"/>
          <w:color w:val="000000"/>
        </w:rPr>
        <w:t>sertifikata</w:t>
      </w:r>
      <w:proofErr w:type="spellEnd"/>
      <w:r>
        <w:rPr>
          <w:rFonts w:ascii="Aptos" w:hAnsi="Aptos"/>
          <w:color w:val="000000"/>
        </w:rPr>
        <w:t xml:space="preserve"> </w:t>
      </w:r>
      <w:proofErr w:type="spellStart"/>
      <w:r>
        <w:rPr>
          <w:rFonts w:ascii="Aptos" w:hAnsi="Aptos"/>
          <w:color w:val="000000"/>
        </w:rPr>
        <w:t>rezultati</w:t>
      </w:r>
      <w:proofErr w:type="spellEnd"/>
      <w:r>
        <w:rPr>
          <w:rFonts w:ascii="Aptos" w:hAnsi="Aptos"/>
          <w:color w:val="000000"/>
        </w:rPr>
        <w:t xml:space="preserve"> CE </w:t>
      </w:r>
      <w:proofErr w:type="spellStart"/>
      <w:r>
        <w:rPr>
          <w:rFonts w:ascii="Aptos" w:hAnsi="Aptos"/>
          <w:color w:val="000000"/>
        </w:rPr>
        <w:t>rezultatiem</w:t>
      </w:r>
      <w:proofErr w:type="spellEnd"/>
      <w:r>
        <w:rPr>
          <w:rFonts w:ascii="Aptos" w:hAnsi="Aptos"/>
          <w:color w:val="000000"/>
        </w:rPr>
        <w:t xml:space="preserve"> tiek pielīdzināti atbilstoši MK noteikumiem Nr.795 (2020.gada 20.decembris)</w:t>
      </w:r>
    </w:p>
    <w:p w:rsidR="00DD4A57" w:rsidRDefault="00060C45" w:rsidP="00DD4A57">
      <w:pPr>
        <w:rPr>
          <w:rFonts w:ascii="Aptos" w:hAnsi="Aptos"/>
          <w:color w:val="000000"/>
        </w:rPr>
      </w:pPr>
      <w:hyperlink r:id="rId65" w:history="1">
        <w:r w:rsidR="00DD4A57">
          <w:rPr>
            <w:rStyle w:val="Hyperlink"/>
            <w:rFonts w:ascii="Aptos" w:hAnsi="Aptos"/>
          </w:rPr>
          <w:t>https://www.vestnesis.lv/op/2022/248.3</w:t>
        </w:r>
      </w:hyperlink>
    </w:p>
    <w:p w:rsidR="00DD4A57" w:rsidRDefault="00DD4A57" w:rsidP="00DD4A57">
      <w:pPr>
        <w:rPr>
          <w:rFonts w:ascii="Aptos" w:hAnsi="Aptos"/>
          <w:color w:val="000000"/>
        </w:rPr>
      </w:pPr>
    </w:p>
    <w:p w:rsidR="00DD4A57" w:rsidRDefault="00DD4A57" w:rsidP="00DD4A57">
      <w:pPr>
        <w:rPr>
          <w:rFonts w:ascii="Aptos" w:hAnsi="Aptos"/>
          <w:color w:val="000000"/>
        </w:rPr>
      </w:pPr>
      <w:r>
        <w:rPr>
          <w:rFonts w:ascii="Aptos" w:hAnsi="Aptos"/>
          <w:color w:val="000000"/>
        </w:rPr>
        <w:t>Skatīt pielikumu.</w:t>
      </w:r>
    </w:p>
    <w:p w:rsidR="00DD4A57" w:rsidRDefault="00DD4A57" w:rsidP="00DD4A57">
      <w:pPr>
        <w:rPr>
          <w:lang w:eastAsia="en-US"/>
        </w:rPr>
      </w:pPr>
    </w:p>
    <w:p w:rsidR="0096738B" w:rsidRDefault="000A1C1D" w:rsidP="00A777A4">
      <w:pPr>
        <w:rPr>
          <w:rFonts w:asciiTheme="minorHAnsi" w:hAnsiTheme="minorHAnsi" w:cstheme="minorBidi"/>
          <w:b/>
          <w:color w:val="FF0000"/>
          <w:sz w:val="36"/>
          <w:szCs w:val="36"/>
          <w:lang w:eastAsia="en-US"/>
        </w:rPr>
      </w:pPr>
      <w:r>
        <w:rPr>
          <w:rFonts w:asciiTheme="minorHAnsi" w:hAnsiTheme="minorHAnsi" w:cstheme="minorBidi"/>
          <w:b/>
          <w:color w:val="FF0000"/>
          <w:sz w:val="36"/>
          <w:szCs w:val="36"/>
          <w:lang w:eastAsia="en-US"/>
        </w:rPr>
        <w:t>CE dublikāts---saite</w:t>
      </w:r>
    </w:p>
    <w:p w:rsidR="0096738B" w:rsidRPr="000A1C1D" w:rsidRDefault="000A1C1D" w:rsidP="00A777A4">
      <w:pPr>
        <w:rPr>
          <w:rFonts w:asciiTheme="minorHAnsi" w:hAnsiTheme="minorHAnsi" w:cstheme="minorBidi"/>
          <w:b/>
          <w:sz w:val="36"/>
          <w:szCs w:val="36"/>
          <w:lang w:eastAsia="en-US"/>
        </w:rPr>
      </w:pPr>
      <w:r w:rsidRPr="000A1C1D">
        <w:rPr>
          <w:rFonts w:asciiTheme="minorHAnsi" w:hAnsiTheme="minorHAnsi" w:cstheme="minorBidi"/>
          <w:b/>
          <w:sz w:val="36"/>
          <w:szCs w:val="36"/>
          <w:lang w:eastAsia="en-US"/>
        </w:rPr>
        <w:t>https://www.visc.gov.lv/lv/pakalpojumi/centralizeto-eksamenu-sertifikata-dublikata-izsniegsana</w:t>
      </w:r>
    </w:p>
    <w:p w:rsidR="0096738B" w:rsidRDefault="0096738B" w:rsidP="00A777A4">
      <w:pPr>
        <w:rPr>
          <w:rFonts w:asciiTheme="minorHAnsi" w:hAnsiTheme="minorHAnsi" w:cstheme="minorBidi"/>
          <w:b/>
          <w:sz w:val="36"/>
          <w:szCs w:val="36"/>
          <w:lang w:eastAsia="en-US"/>
        </w:rPr>
      </w:pPr>
    </w:p>
    <w:p w:rsidR="000D34D9" w:rsidRPr="000A1C1D" w:rsidRDefault="000D34D9" w:rsidP="00A777A4">
      <w:pPr>
        <w:rPr>
          <w:rFonts w:asciiTheme="minorHAnsi" w:hAnsiTheme="minorHAnsi" w:cstheme="minorBidi"/>
          <w:b/>
          <w:sz w:val="36"/>
          <w:szCs w:val="36"/>
          <w:lang w:eastAsia="en-US"/>
        </w:rPr>
      </w:pPr>
      <w:r w:rsidRPr="006302D7">
        <w:rPr>
          <w:rFonts w:asciiTheme="minorHAnsi" w:hAnsiTheme="minorHAnsi" w:cstheme="minorBidi"/>
          <w:b/>
          <w:sz w:val="36"/>
          <w:szCs w:val="36"/>
          <w:highlight w:val="red"/>
          <w:lang w:eastAsia="en-US"/>
        </w:rPr>
        <w:t xml:space="preserve">Starptautiskais </w:t>
      </w:r>
      <w:proofErr w:type="spellStart"/>
      <w:r w:rsidRPr="006302D7">
        <w:rPr>
          <w:rFonts w:asciiTheme="minorHAnsi" w:hAnsiTheme="minorHAnsi" w:cstheme="minorBidi"/>
          <w:b/>
          <w:sz w:val="36"/>
          <w:szCs w:val="36"/>
          <w:highlight w:val="red"/>
          <w:lang w:eastAsia="en-US"/>
        </w:rPr>
        <w:t>bakalaurāts</w:t>
      </w:r>
      <w:proofErr w:type="spellEnd"/>
      <w:r w:rsidR="006302D7" w:rsidRPr="006302D7">
        <w:rPr>
          <w:rFonts w:asciiTheme="minorHAnsi" w:hAnsiTheme="minorHAnsi" w:cstheme="minorBidi"/>
          <w:b/>
          <w:sz w:val="36"/>
          <w:szCs w:val="36"/>
          <w:highlight w:val="red"/>
          <w:lang w:eastAsia="en-US"/>
        </w:rPr>
        <w:t>…</w:t>
      </w:r>
    </w:p>
    <w:p w:rsidR="0096738B" w:rsidRDefault="0096738B" w:rsidP="00A777A4">
      <w:pPr>
        <w:rPr>
          <w:rFonts w:asciiTheme="minorHAnsi" w:hAnsiTheme="minorHAnsi" w:cstheme="minorBidi"/>
          <w:b/>
          <w:color w:val="FF0000"/>
          <w:sz w:val="36"/>
          <w:szCs w:val="36"/>
          <w:lang w:eastAsia="en-US"/>
        </w:rPr>
      </w:pPr>
    </w:p>
    <w:p w:rsidR="000D34D9" w:rsidRDefault="00060C45" w:rsidP="000D34D9">
      <w:pPr>
        <w:rPr>
          <w:rFonts w:eastAsia="Times New Roman"/>
        </w:rPr>
      </w:pPr>
      <w:hyperlink r:id="rId66" w:history="1">
        <w:r w:rsidR="000D34D9">
          <w:rPr>
            <w:rStyle w:val="Hyperlink"/>
            <w:rFonts w:ascii="Aptos" w:eastAsia="Times New Roman" w:hAnsi="Aptos"/>
            <w:sz w:val="24"/>
            <w:szCs w:val="24"/>
          </w:rPr>
          <w:t>https://likumi.lv/ta/id/321682-starptautisko-skolu-noteikumi</w:t>
        </w:r>
      </w:hyperlink>
      <w:r w:rsidR="000D34D9">
        <w:rPr>
          <w:rFonts w:eastAsia="Times New Roman"/>
        </w:rPr>
        <w:t xml:space="preserve"> </w:t>
      </w:r>
    </w:p>
    <w:p w:rsidR="000D34D9" w:rsidRDefault="00060C45" w:rsidP="000D34D9">
      <w:pPr>
        <w:rPr>
          <w:rFonts w:ascii="Aptos" w:eastAsia="Times New Roman" w:hAnsi="Aptos"/>
          <w:color w:val="000000"/>
          <w:sz w:val="24"/>
          <w:szCs w:val="24"/>
        </w:rPr>
      </w:pPr>
      <w:hyperlink r:id="rId67" w:history="1">
        <w:r w:rsidR="000D34D9">
          <w:rPr>
            <w:rStyle w:val="Hyperlink"/>
            <w:rFonts w:ascii="Aptos" w:eastAsia="Times New Roman" w:hAnsi="Aptos"/>
            <w:sz w:val="24"/>
            <w:szCs w:val="24"/>
          </w:rPr>
          <w:t>https://likumi.lv/ta/id/315996-starptautisko-skolu-likums</w:t>
        </w:r>
      </w:hyperlink>
    </w:p>
    <w:p w:rsidR="0096738B" w:rsidRDefault="0096738B" w:rsidP="00A777A4">
      <w:pPr>
        <w:rPr>
          <w:rFonts w:asciiTheme="minorHAnsi" w:hAnsiTheme="minorHAnsi" w:cstheme="minorBidi"/>
          <w:b/>
          <w:color w:val="FF0000"/>
          <w:sz w:val="36"/>
          <w:szCs w:val="36"/>
          <w:lang w:eastAsia="en-US"/>
        </w:rPr>
      </w:pPr>
    </w:p>
    <w:p w:rsidR="0056777B" w:rsidRDefault="0056777B" w:rsidP="00A777A4">
      <w:pPr>
        <w:rPr>
          <w:rFonts w:asciiTheme="minorHAnsi" w:hAnsiTheme="minorHAnsi" w:cstheme="minorBidi"/>
          <w:b/>
          <w:color w:val="FF0000"/>
          <w:sz w:val="36"/>
          <w:szCs w:val="36"/>
          <w:lang w:eastAsia="en-US"/>
        </w:rPr>
      </w:pPr>
    </w:p>
    <w:p w:rsidR="0056777B" w:rsidRDefault="0056777B" w:rsidP="00A777A4">
      <w:pPr>
        <w:rPr>
          <w:rFonts w:asciiTheme="minorHAnsi" w:hAnsiTheme="minorHAnsi" w:cstheme="minorBidi"/>
          <w:b/>
          <w:color w:val="FF0000"/>
          <w:sz w:val="36"/>
          <w:szCs w:val="36"/>
          <w:lang w:eastAsia="en-US"/>
        </w:rPr>
      </w:pPr>
    </w:p>
    <w:p w:rsidR="0056777B" w:rsidRDefault="0056777B" w:rsidP="00A777A4">
      <w:pPr>
        <w:rPr>
          <w:rFonts w:asciiTheme="minorHAnsi" w:hAnsiTheme="minorHAnsi" w:cstheme="minorBidi"/>
          <w:b/>
          <w:color w:val="FF0000"/>
          <w:sz w:val="36"/>
          <w:szCs w:val="36"/>
          <w:lang w:eastAsia="en-US"/>
        </w:rPr>
      </w:pPr>
    </w:p>
    <w:p w:rsidR="0056777B" w:rsidRDefault="0056777B" w:rsidP="00A777A4">
      <w:pPr>
        <w:rPr>
          <w:rFonts w:asciiTheme="minorHAnsi" w:hAnsiTheme="minorHAnsi" w:cstheme="minorBidi"/>
          <w:b/>
          <w:color w:val="FF0000"/>
          <w:sz w:val="36"/>
          <w:szCs w:val="36"/>
          <w:lang w:eastAsia="en-US"/>
        </w:rPr>
      </w:pPr>
    </w:p>
    <w:p w:rsidR="0056777B" w:rsidRDefault="0056777B" w:rsidP="00A777A4">
      <w:pPr>
        <w:rPr>
          <w:rFonts w:asciiTheme="minorHAnsi" w:hAnsiTheme="minorHAnsi" w:cstheme="minorBidi"/>
          <w:b/>
          <w:color w:val="FF0000"/>
          <w:sz w:val="36"/>
          <w:szCs w:val="36"/>
          <w:lang w:eastAsia="en-US"/>
        </w:rPr>
      </w:pPr>
    </w:p>
    <w:p w:rsidR="0056777B" w:rsidRDefault="0056777B" w:rsidP="00A777A4">
      <w:pPr>
        <w:rPr>
          <w:rFonts w:asciiTheme="minorHAnsi" w:hAnsiTheme="minorHAnsi" w:cstheme="minorBidi"/>
          <w:b/>
          <w:color w:val="FF0000"/>
          <w:sz w:val="36"/>
          <w:szCs w:val="36"/>
          <w:lang w:eastAsia="en-US"/>
        </w:rPr>
      </w:pPr>
    </w:p>
    <w:p w:rsidR="0056777B" w:rsidRDefault="0056777B" w:rsidP="00A777A4">
      <w:pPr>
        <w:rPr>
          <w:rFonts w:asciiTheme="minorHAnsi" w:hAnsiTheme="minorHAnsi" w:cstheme="minorBidi"/>
          <w:b/>
          <w:color w:val="FF0000"/>
          <w:sz w:val="36"/>
          <w:szCs w:val="36"/>
          <w:lang w:eastAsia="en-US"/>
        </w:rPr>
      </w:pPr>
      <w:r>
        <w:rPr>
          <w:rFonts w:asciiTheme="minorHAnsi" w:hAnsiTheme="minorHAnsi" w:cstheme="minorBidi"/>
          <w:b/>
          <w:color w:val="FF0000"/>
          <w:sz w:val="36"/>
          <w:szCs w:val="36"/>
          <w:lang w:eastAsia="en-US"/>
        </w:rPr>
        <w:t>Par ma</w:t>
      </w:r>
      <w:r w:rsidR="000200D1">
        <w:rPr>
          <w:rFonts w:asciiTheme="minorHAnsi" w:hAnsiTheme="minorHAnsi" w:cstheme="minorBidi"/>
          <w:b/>
          <w:color w:val="FF0000"/>
          <w:sz w:val="36"/>
          <w:szCs w:val="36"/>
          <w:lang w:eastAsia="en-US"/>
        </w:rPr>
        <w:t>ģistratūru RTU LJA 2025./2026 studiju gadā</w:t>
      </w:r>
    </w:p>
    <w:p w:rsidR="000200D1" w:rsidRDefault="000200D1" w:rsidP="00A777A4">
      <w:pPr>
        <w:rPr>
          <w:rFonts w:asciiTheme="minorHAnsi" w:hAnsiTheme="minorHAnsi" w:cstheme="minorBidi"/>
          <w:b/>
          <w:color w:val="FF0000"/>
          <w:sz w:val="36"/>
          <w:szCs w:val="36"/>
          <w:lang w:eastAsia="en-US"/>
        </w:rPr>
      </w:pPr>
    </w:p>
    <w:p w:rsidR="0056777B" w:rsidRDefault="0056777B" w:rsidP="0056777B">
      <w:pPr>
        <w:rPr>
          <w:rFonts w:asciiTheme="minorHAnsi" w:hAnsiTheme="minorHAnsi" w:cstheme="minorBidi"/>
          <w:lang w:eastAsia="en-US"/>
        </w:rPr>
      </w:pPr>
      <w:r>
        <w:rPr>
          <w:rFonts w:asciiTheme="minorHAnsi" w:hAnsiTheme="minorHAnsi" w:cstheme="minorBidi"/>
          <w:lang w:eastAsia="en-US"/>
        </w:rPr>
        <w:t xml:space="preserve">Labdien, </w:t>
      </w:r>
      <w:proofErr w:type="spellStart"/>
      <w:r>
        <w:rPr>
          <w:rFonts w:asciiTheme="minorHAnsi" w:hAnsiTheme="minorHAnsi" w:cstheme="minorBidi"/>
          <w:lang w:eastAsia="en-US"/>
        </w:rPr>
        <w:t>Kanstantīn</w:t>
      </w:r>
      <w:proofErr w:type="spellEnd"/>
      <w:r>
        <w:rPr>
          <w:rFonts w:asciiTheme="minorHAnsi" w:hAnsiTheme="minorHAnsi" w:cstheme="minorBidi"/>
          <w:lang w:eastAsia="en-US"/>
        </w:rPr>
        <w:t>!</w:t>
      </w:r>
    </w:p>
    <w:p w:rsidR="0056777B" w:rsidRDefault="0056777B" w:rsidP="0056777B">
      <w:pPr>
        <w:rPr>
          <w:rFonts w:asciiTheme="minorHAnsi" w:hAnsiTheme="minorHAnsi" w:cstheme="minorBidi"/>
          <w:lang w:eastAsia="en-US"/>
        </w:rPr>
      </w:pPr>
    </w:p>
    <w:p w:rsidR="0056777B" w:rsidRDefault="0056777B" w:rsidP="0056777B">
      <w:pPr>
        <w:rPr>
          <w:rFonts w:asciiTheme="minorHAnsi" w:hAnsiTheme="minorHAnsi" w:cstheme="minorBidi"/>
          <w:lang w:eastAsia="en-US"/>
        </w:rPr>
      </w:pPr>
      <w:r>
        <w:rPr>
          <w:rFonts w:asciiTheme="minorHAnsi" w:hAnsiTheme="minorHAnsi" w:cstheme="minorBidi"/>
          <w:lang w:eastAsia="en-US"/>
        </w:rPr>
        <w:t xml:space="preserve">Tiek plānota uzņemšana profesionālajā maģistra studiju programmā ”Jūras transports”, dienas nodaļā(nodarbību laiki no 18-22), studiju ilgums 1,5 gadi. </w:t>
      </w:r>
    </w:p>
    <w:p w:rsidR="0056777B" w:rsidRDefault="0056777B" w:rsidP="0056777B">
      <w:pPr>
        <w:rPr>
          <w:rFonts w:asciiTheme="minorHAnsi" w:hAnsiTheme="minorHAnsi" w:cstheme="minorBidi"/>
          <w:lang w:eastAsia="en-US"/>
        </w:rPr>
      </w:pPr>
      <w:r>
        <w:rPr>
          <w:rFonts w:asciiTheme="minorHAnsi" w:hAnsiTheme="minorHAnsi" w:cstheme="minorBidi"/>
          <w:lang w:eastAsia="en-US"/>
        </w:rPr>
        <w:t>Programmas specializācija: ”Jūras transporta procesu vadītājs”.</w:t>
      </w:r>
    </w:p>
    <w:p w:rsidR="0056777B" w:rsidRDefault="0056777B" w:rsidP="0056777B">
      <w:pPr>
        <w:rPr>
          <w:rFonts w:asciiTheme="minorHAnsi" w:hAnsiTheme="minorHAnsi" w:cstheme="minorBidi"/>
          <w:lang w:eastAsia="en-US"/>
        </w:rPr>
      </w:pPr>
      <w:r>
        <w:rPr>
          <w:rFonts w:asciiTheme="minorHAnsi" w:hAnsiTheme="minorHAnsi" w:cstheme="minorBidi"/>
          <w:lang w:eastAsia="en-US"/>
        </w:rPr>
        <w:t>Uzņemšana 2025./2026. studiju gadam notiks no 26. jūnija līdz 11. jūlijam 2025. gadā.</w:t>
      </w:r>
    </w:p>
    <w:p w:rsidR="0056777B" w:rsidRDefault="0056777B" w:rsidP="0056777B">
      <w:pPr>
        <w:rPr>
          <w:rFonts w:asciiTheme="minorHAnsi" w:hAnsiTheme="minorHAnsi" w:cstheme="minorBidi"/>
          <w:lang w:eastAsia="en-US"/>
        </w:rPr>
      </w:pPr>
      <w:r>
        <w:rPr>
          <w:rFonts w:asciiTheme="minorHAnsi" w:hAnsiTheme="minorHAnsi" w:cstheme="minorBidi"/>
          <w:lang w:eastAsia="en-US"/>
        </w:rPr>
        <w:t>Piesakoties studijām un piedaloties konkursā uz budžeta vietām par pamatu tiek ņemta bakalaura izglītība vidējā svērtā atzīme.</w:t>
      </w:r>
    </w:p>
    <w:p w:rsidR="0056777B" w:rsidRDefault="0056777B" w:rsidP="0056777B">
      <w:pPr>
        <w:rPr>
          <w:rFonts w:asciiTheme="minorHAnsi" w:hAnsiTheme="minorHAnsi" w:cstheme="minorBidi"/>
          <w:lang w:eastAsia="en-US"/>
        </w:rPr>
      </w:pPr>
    </w:p>
    <w:p w:rsidR="0056777B" w:rsidRDefault="0056777B" w:rsidP="0056777B">
      <w:pPr>
        <w:spacing w:line="360" w:lineRule="atLeast"/>
        <w:rPr>
          <w:rFonts w:ascii="Tahoma" w:eastAsia="Times New Roman" w:hAnsi="Tahoma" w:cs="Tahoma"/>
          <w:color w:val="212121"/>
          <w:sz w:val="24"/>
          <w:szCs w:val="24"/>
        </w:rPr>
      </w:pPr>
      <w:r>
        <w:rPr>
          <w:rFonts w:ascii="Tahoma" w:eastAsia="Times New Roman" w:hAnsi="Tahoma" w:cs="Tahoma"/>
          <w:b/>
          <w:bCs/>
          <w:color w:val="212121"/>
          <w:sz w:val="24"/>
          <w:szCs w:val="24"/>
        </w:rPr>
        <w:t>Reģistrējoties studijām RTU klātienē, jābūt līdzi šādu dokumentu oriģinālam (kopijas jāiesniedz), piesakoties elektroniski minētie dokumenti jāpievieno klāt e-pieteikumam:</w:t>
      </w:r>
    </w:p>
    <w:p w:rsidR="0056777B" w:rsidRDefault="0056777B" w:rsidP="0056777B">
      <w:pPr>
        <w:numPr>
          <w:ilvl w:val="0"/>
          <w:numId w:val="8"/>
        </w:numPr>
        <w:spacing w:line="360" w:lineRule="atLeast"/>
        <w:ind w:left="375"/>
        <w:rPr>
          <w:rFonts w:ascii="Tahoma" w:eastAsia="Times New Roman" w:hAnsi="Tahoma" w:cs="Tahoma"/>
          <w:color w:val="212121"/>
          <w:sz w:val="24"/>
          <w:szCs w:val="24"/>
        </w:rPr>
      </w:pPr>
      <w:r>
        <w:rPr>
          <w:rFonts w:ascii="Tahoma" w:eastAsia="Times New Roman" w:hAnsi="Tahoma" w:cs="Tahoma"/>
          <w:color w:val="212121"/>
          <w:sz w:val="24"/>
          <w:szCs w:val="24"/>
        </w:rPr>
        <w:t xml:space="preserve">bakalaura vai profesionālās augstākās izglītības diploms., Jūrniecībai pielīdzināma izglītība, RTU LJA </w:t>
      </w:r>
      <w:proofErr w:type="spellStart"/>
      <w:r>
        <w:rPr>
          <w:rFonts w:ascii="Tahoma" w:eastAsia="Times New Roman" w:hAnsi="Tahoma" w:cs="Tahoma"/>
          <w:color w:val="212121"/>
          <w:sz w:val="24"/>
          <w:szCs w:val="24"/>
        </w:rPr>
        <w:t>apsolventiem</w:t>
      </w:r>
      <w:proofErr w:type="spellEnd"/>
      <w:r>
        <w:rPr>
          <w:rFonts w:ascii="Tahoma" w:eastAsia="Times New Roman" w:hAnsi="Tahoma" w:cs="Tahoma"/>
          <w:color w:val="212121"/>
          <w:sz w:val="24"/>
          <w:szCs w:val="24"/>
        </w:rPr>
        <w:t xml:space="preserve"> priekšrocības.</w:t>
      </w:r>
    </w:p>
    <w:p w:rsidR="0056777B" w:rsidRDefault="0056777B" w:rsidP="0056777B">
      <w:pPr>
        <w:numPr>
          <w:ilvl w:val="0"/>
          <w:numId w:val="8"/>
        </w:numPr>
        <w:spacing w:line="360" w:lineRule="atLeast"/>
        <w:ind w:left="375"/>
        <w:rPr>
          <w:rFonts w:ascii="Tahoma" w:eastAsia="Times New Roman" w:hAnsi="Tahoma" w:cs="Tahoma"/>
          <w:color w:val="212121"/>
          <w:sz w:val="24"/>
          <w:szCs w:val="24"/>
        </w:rPr>
      </w:pPr>
      <w:r>
        <w:rPr>
          <w:rFonts w:ascii="Tahoma" w:eastAsia="Times New Roman" w:hAnsi="Tahoma" w:cs="Tahoma"/>
          <w:color w:val="212121"/>
          <w:sz w:val="24"/>
          <w:szCs w:val="24"/>
        </w:rPr>
        <w:t>diploma pielikums (ja RTU absolvēts pirms 2018.gada un citu augstskolu bakalaura grāda absolventiem).</w:t>
      </w:r>
    </w:p>
    <w:p w:rsidR="0056777B" w:rsidRDefault="0056777B" w:rsidP="0056777B">
      <w:pPr>
        <w:numPr>
          <w:ilvl w:val="0"/>
          <w:numId w:val="8"/>
        </w:numPr>
        <w:spacing w:line="360" w:lineRule="atLeast"/>
        <w:ind w:left="375"/>
        <w:rPr>
          <w:rFonts w:ascii="Tahoma" w:eastAsia="Times New Roman" w:hAnsi="Tahoma" w:cs="Tahoma"/>
          <w:color w:val="212121"/>
          <w:sz w:val="24"/>
          <w:szCs w:val="24"/>
        </w:rPr>
      </w:pPr>
      <w:r>
        <w:rPr>
          <w:rFonts w:ascii="Tahoma" w:eastAsia="Times New Roman" w:hAnsi="Tahoma" w:cs="Tahoma"/>
          <w:color w:val="212121"/>
          <w:sz w:val="24"/>
          <w:szCs w:val="24"/>
        </w:rPr>
        <w:t>derīga pase vai ID karte.</w:t>
      </w:r>
    </w:p>
    <w:p w:rsidR="0056777B" w:rsidRDefault="00060C45" w:rsidP="0056777B">
      <w:pPr>
        <w:numPr>
          <w:ilvl w:val="0"/>
          <w:numId w:val="8"/>
        </w:numPr>
        <w:spacing w:line="360" w:lineRule="atLeast"/>
        <w:ind w:left="375"/>
        <w:rPr>
          <w:rFonts w:ascii="Tahoma" w:eastAsia="Times New Roman" w:hAnsi="Tahoma" w:cs="Tahoma"/>
          <w:color w:val="212121"/>
          <w:sz w:val="24"/>
          <w:szCs w:val="24"/>
        </w:rPr>
      </w:pPr>
      <w:hyperlink r:id="rId68" w:tgtFrame="_blank" w:history="1">
        <w:r w:rsidR="0056777B">
          <w:rPr>
            <w:rStyle w:val="Hyperlink"/>
            <w:rFonts w:ascii="Tahoma" w:eastAsia="Times New Roman" w:hAnsi="Tahoma" w:cs="Tahoma"/>
            <w:color w:val="015551"/>
            <w:sz w:val="24"/>
            <w:szCs w:val="24"/>
          </w:rPr>
          <w:t>reģistrācijas maksa</w:t>
        </w:r>
      </w:hyperlink>
      <w:r w:rsidR="0056777B">
        <w:rPr>
          <w:rFonts w:ascii="Tahoma" w:eastAsia="Times New Roman" w:hAnsi="Tahoma" w:cs="Tahoma"/>
          <w:color w:val="212121"/>
          <w:sz w:val="24"/>
          <w:szCs w:val="24"/>
        </w:rPr>
        <w:t> (40 EUR) apliecinājums (izdruka no interneta bankas) vai var apmaksāt uz vietas internetbankā.</w:t>
      </w:r>
    </w:p>
    <w:p w:rsidR="0056777B" w:rsidRDefault="0056777B" w:rsidP="0056777B">
      <w:pPr>
        <w:numPr>
          <w:ilvl w:val="0"/>
          <w:numId w:val="8"/>
        </w:numPr>
        <w:spacing w:line="360" w:lineRule="atLeast"/>
        <w:ind w:left="375"/>
        <w:rPr>
          <w:rFonts w:ascii="Tahoma" w:eastAsia="Times New Roman" w:hAnsi="Tahoma" w:cs="Tahoma"/>
          <w:color w:val="212121"/>
          <w:sz w:val="24"/>
          <w:szCs w:val="24"/>
        </w:rPr>
      </w:pPr>
      <w:r>
        <w:rPr>
          <w:rFonts w:ascii="Tahoma" w:eastAsia="Times New Roman" w:hAnsi="Tahoma" w:cs="Tahoma"/>
          <w:color w:val="212121"/>
          <w:sz w:val="24"/>
          <w:szCs w:val="24"/>
        </w:rPr>
        <w:t>laulības apliecība vai attiecīgs dokuments, ja izglītības dokumenti ir ar citu uzvārdu (vārdu) vai/un personas kodu.</w:t>
      </w:r>
    </w:p>
    <w:p w:rsidR="0056777B" w:rsidRDefault="0056777B" w:rsidP="0056777B">
      <w:pPr>
        <w:numPr>
          <w:ilvl w:val="0"/>
          <w:numId w:val="8"/>
        </w:numPr>
        <w:spacing w:line="360" w:lineRule="atLeast"/>
        <w:ind w:left="375"/>
        <w:rPr>
          <w:rFonts w:ascii="Tahoma" w:eastAsia="Times New Roman" w:hAnsi="Tahoma" w:cs="Tahoma"/>
          <w:color w:val="212121"/>
          <w:sz w:val="24"/>
          <w:szCs w:val="24"/>
        </w:rPr>
      </w:pPr>
      <w:r>
        <w:rPr>
          <w:rFonts w:ascii="Tahoma" w:eastAsia="Times New Roman" w:hAnsi="Tahoma" w:cs="Tahoma"/>
          <w:color w:val="212121"/>
          <w:sz w:val="24"/>
          <w:szCs w:val="24"/>
        </w:rPr>
        <w:t>Pilnvarojot citu personu, pilnvarotajai personai jāuzrāda  notariāli apstiprināta pilnvara, piesakāmā personības apliecinoša dokumenta kopija un piesakāmās personas studiju uzsākšanai nepieciešamās iepriekšējās izglītības dokumentu kopijas (dokumentu oriģināli jāuzrāda).</w:t>
      </w:r>
    </w:p>
    <w:p w:rsidR="0056777B" w:rsidRDefault="0056777B" w:rsidP="0056777B">
      <w:pPr>
        <w:numPr>
          <w:ilvl w:val="0"/>
          <w:numId w:val="8"/>
        </w:numPr>
        <w:spacing w:line="360" w:lineRule="atLeast"/>
        <w:ind w:left="375"/>
        <w:rPr>
          <w:rFonts w:ascii="Tahoma" w:eastAsia="Times New Roman" w:hAnsi="Tahoma" w:cs="Tahoma"/>
          <w:color w:val="212121"/>
          <w:sz w:val="24"/>
          <w:szCs w:val="24"/>
        </w:rPr>
      </w:pPr>
      <w:r>
        <w:rPr>
          <w:rFonts w:ascii="Tahoma" w:eastAsia="Times New Roman" w:hAnsi="Tahoma" w:cs="Tahoma"/>
          <w:color w:val="212121"/>
          <w:sz w:val="24"/>
          <w:szCs w:val="24"/>
        </w:rPr>
        <w:t>Bāreņi un personas ar 1. grupas invalīdi ir atbrīvoti no reģistrācijas maksas.</w:t>
      </w:r>
    </w:p>
    <w:p w:rsidR="0056777B" w:rsidRDefault="0056777B" w:rsidP="0056777B">
      <w:pPr>
        <w:numPr>
          <w:ilvl w:val="0"/>
          <w:numId w:val="8"/>
        </w:numPr>
        <w:spacing w:line="360" w:lineRule="atLeast"/>
        <w:ind w:left="375"/>
        <w:rPr>
          <w:rFonts w:ascii="Tahoma" w:eastAsia="Times New Roman" w:hAnsi="Tahoma" w:cs="Tahoma"/>
          <w:color w:val="212121"/>
          <w:sz w:val="24"/>
          <w:szCs w:val="24"/>
        </w:rPr>
      </w:pPr>
      <w:r>
        <w:rPr>
          <w:rFonts w:ascii="Tahoma" w:eastAsia="Times New Roman" w:hAnsi="Tahoma" w:cs="Tahoma"/>
          <w:color w:val="212121"/>
          <w:sz w:val="24"/>
          <w:szCs w:val="24"/>
        </w:rPr>
        <w:t>Akadēmiskā informācijas centra izziņa, ja izglītība iegūta ārvalstīs.</w:t>
      </w:r>
    </w:p>
    <w:p w:rsidR="0056777B" w:rsidRDefault="0056777B" w:rsidP="0056777B">
      <w:pPr>
        <w:spacing w:line="360" w:lineRule="atLeast"/>
        <w:ind w:left="375"/>
        <w:rPr>
          <w:rFonts w:ascii="Tahoma" w:eastAsia="Times New Roman" w:hAnsi="Tahoma" w:cs="Tahoma"/>
          <w:color w:val="212121"/>
          <w:sz w:val="24"/>
          <w:szCs w:val="24"/>
        </w:rPr>
      </w:pPr>
    </w:p>
    <w:p w:rsidR="0056777B" w:rsidRDefault="0056777B" w:rsidP="0056777B">
      <w:pPr>
        <w:spacing w:line="360" w:lineRule="atLeast"/>
        <w:rPr>
          <w:rFonts w:ascii="Tahoma" w:eastAsia="Times New Roman" w:hAnsi="Tahoma" w:cs="Tahoma"/>
          <w:color w:val="212121"/>
          <w:sz w:val="24"/>
          <w:szCs w:val="24"/>
        </w:rPr>
      </w:pPr>
      <w:r>
        <w:rPr>
          <w:rFonts w:ascii="Segoe UI Emoji" w:eastAsia="Times New Roman" w:hAnsi="Segoe UI Emoji" w:cs="Segoe UI Emoji"/>
          <w:color w:val="212121"/>
          <w:sz w:val="24"/>
          <w:szCs w:val="24"/>
        </w:rPr>
        <w:t>❗</w:t>
      </w:r>
      <w:r>
        <w:rPr>
          <w:rFonts w:ascii="Tahoma" w:eastAsia="Times New Roman" w:hAnsi="Tahoma" w:cs="Tahoma"/>
          <w:color w:val="212121"/>
          <w:sz w:val="24"/>
          <w:szCs w:val="24"/>
        </w:rPr>
        <w:t>Piesakoties maģistrantūras studijām, </w:t>
      </w:r>
      <w:r>
        <w:rPr>
          <w:rFonts w:ascii="Tahoma" w:eastAsia="Times New Roman" w:hAnsi="Tahoma" w:cs="Tahoma"/>
          <w:b/>
          <w:bCs/>
          <w:color w:val="212121"/>
          <w:sz w:val="24"/>
          <w:szCs w:val="24"/>
        </w:rPr>
        <w:t>ja bakalaura līmeņa izglītība nav pilnībā atbilstoša uzņemšanai</w:t>
      </w:r>
      <w:r>
        <w:rPr>
          <w:rFonts w:ascii="Tahoma" w:eastAsia="Times New Roman" w:hAnsi="Tahoma" w:cs="Tahoma"/>
          <w:color w:val="212121"/>
          <w:sz w:val="24"/>
          <w:szCs w:val="24"/>
        </w:rPr>
        <w:t> </w:t>
      </w:r>
      <w:hyperlink r:id="rId69" w:tgtFrame="_top" w:history="1">
        <w:r>
          <w:rPr>
            <w:rStyle w:val="Hyperlink"/>
            <w:rFonts w:ascii="Tahoma" w:eastAsia="Times New Roman" w:hAnsi="Tahoma" w:cs="Tahoma"/>
            <w:color w:val="015551"/>
            <w:sz w:val="24"/>
            <w:szCs w:val="24"/>
          </w:rPr>
          <w:t>maģistrantūras studiju programmā</w:t>
        </w:r>
      </w:hyperlink>
      <w:r>
        <w:rPr>
          <w:rFonts w:ascii="Tahoma" w:eastAsia="Times New Roman" w:hAnsi="Tahoma" w:cs="Tahoma"/>
          <w:color w:val="212121"/>
          <w:sz w:val="24"/>
          <w:szCs w:val="24"/>
        </w:rPr>
        <w:t>, RTU Uzņemšanas komisijā jānoskaidro, vai nepieciešams veikt uzņemšanas saskaņošanas procesu ar studiju programmas direktoru! </w:t>
      </w:r>
    </w:p>
    <w:p w:rsidR="0056777B" w:rsidRDefault="0056777B" w:rsidP="0056777B">
      <w:pPr>
        <w:spacing w:line="360" w:lineRule="atLeast"/>
        <w:rPr>
          <w:rFonts w:ascii="Tahoma" w:eastAsia="Times New Roman" w:hAnsi="Tahoma" w:cs="Tahoma"/>
          <w:color w:val="212121"/>
          <w:sz w:val="24"/>
          <w:szCs w:val="24"/>
        </w:rPr>
      </w:pPr>
      <w:r>
        <w:rPr>
          <w:rFonts w:ascii="Tahoma" w:eastAsia="Times New Roman" w:hAnsi="Tahoma" w:cs="Tahoma"/>
          <w:color w:val="212121"/>
          <w:sz w:val="24"/>
          <w:szCs w:val="24"/>
        </w:rPr>
        <w:t>Saskaņošanas kārtība:</w:t>
      </w:r>
    </w:p>
    <w:p w:rsidR="0056777B" w:rsidRDefault="0056777B" w:rsidP="0056777B">
      <w:pPr>
        <w:numPr>
          <w:ilvl w:val="0"/>
          <w:numId w:val="9"/>
        </w:numPr>
        <w:spacing w:line="360" w:lineRule="atLeast"/>
        <w:ind w:left="375"/>
        <w:rPr>
          <w:rFonts w:ascii="Tahoma" w:eastAsia="Times New Roman" w:hAnsi="Tahoma" w:cs="Tahoma"/>
          <w:color w:val="212121"/>
          <w:sz w:val="24"/>
          <w:szCs w:val="24"/>
        </w:rPr>
      </w:pPr>
      <w:proofErr w:type="spellStart"/>
      <w:r>
        <w:rPr>
          <w:rFonts w:ascii="Tahoma" w:eastAsia="Times New Roman" w:hAnsi="Tahoma" w:cs="Tahoma"/>
          <w:color w:val="212121"/>
          <w:sz w:val="24"/>
          <w:szCs w:val="24"/>
        </w:rPr>
        <w:t>Jānosūta</w:t>
      </w:r>
      <w:proofErr w:type="spellEnd"/>
      <w:r>
        <w:rPr>
          <w:rFonts w:ascii="Tahoma" w:eastAsia="Times New Roman" w:hAnsi="Tahoma" w:cs="Tahoma"/>
          <w:color w:val="212121"/>
          <w:sz w:val="24"/>
          <w:szCs w:val="24"/>
        </w:rPr>
        <w:t xml:space="preserve"> iesniegums </w:t>
      </w:r>
      <w:r>
        <w:rPr>
          <w:rFonts w:ascii="Tahoma" w:eastAsia="Times New Roman" w:hAnsi="Tahoma" w:cs="Tahoma"/>
          <w:b/>
          <w:bCs/>
          <w:color w:val="212121"/>
          <w:sz w:val="24"/>
          <w:szCs w:val="24"/>
        </w:rPr>
        <w:t>(</w:t>
      </w:r>
      <w:hyperlink r:id="rId70" w:tgtFrame="_blank" w:history="1">
        <w:r>
          <w:rPr>
            <w:rStyle w:val="Hyperlink"/>
            <w:rFonts w:ascii="Tahoma" w:eastAsia="Times New Roman" w:hAnsi="Tahoma" w:cs="Tahoma"/>
            <w:b/>
            <w:bCs/>
            <w:color w:val="015551"/>
            <w:sz w:val="24"/>
            <w:szCs w:val="24"/>
          </w:rPr>
          <w:t>veidlapa</w:t>
        </w:r>
      </w:hyperlink>
      <w:r>
        <w:rPr>
          <w:rFonts w:ascii="Tahoma" w:eastAsia="Times New Roman" w:hAnsi="Tahoma" w:cs="Tahoma"/>
          <w:b/>
          <w:bCs/>
          <w:color w:val="212121"/>
          <w:sz w:val="24"/>
          <w:szCs w:val="24"/>
        </w:rPr>
        <w:t>) </w:t>
      </w:r>
      <w:r>
        <w:rPr>
          <w:rFonts w:ascii="Tahoma" w:eastAsia="Times New Roman" w:hAnsi="Tahoma" w:cs="Tahoma"/>
          <w:color w:val="212121"/>
          <w:sz w:val="24"/>
          <w:szCs w:val="24"/>
        </w:rPr>
        <w:t>kopā ar izglītības dokumentu (bakalaura diplomu un tā pielikumu) programmas direktoram!</w:t>
      </w:r>
      <w:r>
        <w:rPr>
          <w:rFonts w:ascii="Tahoma" w:eastAsia="Times New Roman" w:hAnsi="Tahoma" w:cs="Tahoma"/>
          <w:color w:val="212121"/>
          <w:sz w:val="24"/>
          <w:szCs w:val="24"/>
        </w:rPr>
        <w:br/>
      </w:r>
      <w:r>
        <w:rPr>
          <w:rFonts w:ascii="Tahoma" w:eastAsia="Times New Roman" w:hAnsi="Tahoma" w:cs="Tahoma"/>
          <w:b/>
          <w:bCs/>
          <w:color w:val="212121"/>
          <w:sz w:val="24"/>
          <w:szCs w:val="24"/>
        </w:rPr>
        <w:t>(</w:t>
      </w:r>
      <w:hyperlink r:id="rId71" w:tgtFrame="_blank" w:history="1">
        <w:r>
          <w:rPr>
            <w:rStyle w:val="Hyperlink"/>
            <w:rFonts w:ascii="Tahoma" w:eastAsia="Times New Roman" w:hAnsi="Tahoma" w:cs="Tahoma"/>
            <w:b/>
            <w:bCs/>
            <w:color w:val="015551"/>
            <w:sz w:val="24"/>
            <w:szCs w:val="24"/>
          </w:rPr>
          <w:t>Studiju programmu direktoru saraksts</w:t>
        </w:r>
      </w:hyperlink>
      <w:r>
        <w:rPr>
          <w:rFonts w:ascii="Tahoma" w:eastAsia="Times New Roman" w:hAnsi="Tahoma" w:cs="Tahoma"/>
          <w:b/>
          <w:bCs/>
          <w:color w:val="212121"/>
          <w:sz w:val="24"/>
          <w:szCs w:val="24"/>
        </w:rPr>
        <w:t>)</w:t>
      </w:r>
    </w:p>
    <w:p w:rsidR="0056777B" w:rsidRDefault="0056777B" w:rsidP="0056777B">
      <w:pPr>
        <w:numPr>
          <w:ilvl w:val="0"/>
          <w:numId w:val="9"/>
        </w:numPr>
        <w:spacing w:line="360" w:lineRule="atLeast"/>
        <w:ind w:left="375"/>
        <w:rPr>
          <w:rFonts w:ascii="Tahoma" w:eastAsia="Times New Roman" w:hAnsi="Tahoma" w:cs="Tahoma"/>
          <w:color w:val="212121"/>
          <w:sz w:val="24"/>
          <w:szCs w:val="24"/>
        </w:rPr>
      </w:pPr>
      <w:r>
        <w:rPr>
          <w:rFonts w:ascii="Tahoma" w:eastAsia="Times New Roman" w:hAnsi="Tahoma" w:cs="Tahoma"/>
          <w:color w:val="212121"/>
          <w:sz w:val="24"/>
          <w:szCs w:val="24"/>
        </w:rPr>
        <w:t xml:space="preserve">Ja programmas direktors akceptē uzņemšanu programmā un iesniegumu ir parakstījis (ar </w:t>
      </w:r>
      <w:proofErr w:type="spellStart"/>
      <w:r>
        <w:rPr>
          <w:rFonts w:ascii="Tahoma" w:eastAsia="Times New Roman" w:hAnsi="Tahoma" w:cs="Tahoma"/>
          <w:color w:val="212121"/>
          <w:sz w:val="24"/>
          <w:szCs w:val="24"/>
        </w:rPr>
        <w:t>eParakstu</w:t>
      </w:r>
      <w:proofErr w:type="spellEnd"/>
      <w:r>
        <w:rPr>
          <w:rFonts w:ascii="Tahoma" w:eastAsia="Times New Roman" w:hAnsi="Tahoma" w:cs="Tahoma"/>
          <w:color w:val="212121"/>
          <w:sz w:val="24"/>
          <w:szCs w:val="24"/>
        </w:rPr>
        <w:t>), tad iesniegums jāpievieno pie pieteikuma.</w:t>
      </w:r>
    </w:p>
    <w:p w:rsidR="0056777B" w:rsidRDefault="0056777B" w:rsidP="0056777B">
      <w:pPr>
        <w:rPr>
          <w:rFonts w:asciiTheme="minorHAnsi" w:hAnsiTheme="minorHAnsi" w:cstheme="minorBidi"/>
          <w:lang w:eastAsia="en-US"/>
        </w:rPr>
      </w:pPr>
    </w:p>
    <w:p w:rsidR="0056777B" w:rsidRDefault="0056777B" w:rsidP="0056777B">
      <w:pPr>
        <w:pStyle w:val="NormalWeb"/>
        <w:spacing w:before="0" w:beforeAutospacing="0" w:after="0" w:afterAutospacing="0" w:line="360" w:lineRule="atLeast"/>
        <w:rPr>
          <w:rFonts w:ascii="Tahoma" w:hAnsi="Tahoma" w:cs="Tahoma"/>
          <w:color w:val="212121"/>
          <w:sz w:val="24"/>
          <w:szCs w:val="24"/>
        </w:rPr>
      </w:pPr>
      <w:r>
        <w:rPr>
          <w:rFonts w:ascii="Tahoma" w:hAnsi="Tahoma" w:cs="Tahoma"/>
          <w:color w:val="212121"/>
          <w:sz w:val="24"/>
          <w:szCs w:val="24"/>
        </w:rPr>
        <w:t xml:space="preserve">Reflektanti, kuri papildus iepriekš šajos Noteikumos noteiktajam iesniedz pieteikumu studijām RTU Latvijas Jūras akadēmijas (turpmāk – RTU LJA) studiju programmās un konkursa rezultātā ir ieguvuši budžeta vietu un ir vienāda vidējā svērtā atzīme, </w:t>
      </w:r>
      <w:r>
        <w:rPr>
          <w:rFonts w:ascii="Tahoma" w:hAnsi="Tahoma" w:cs="Tahoma"/>
          <w:color w:val="FF0000"/>
          <w:sz w:val="24"/>
          <w:szCs w:val="24"/>
        </w:rPr>
        <w:t>priekšroka tiek dota</w:t>
      </w:r>
      <w:r>
        <w:rPr>
          <w:rFonts w:ascii="Tahoma" w:hAnsi="Tahoma" w:cs="Tahoma"/>
          <w:color w:val="212121"/>
          <w:sz w:val="24"/>
          <w:szCs w:val="24"/>
        </w:rPr>
        <w:t>:</w:t>
      </w:r>
    </w:p>
    <w:p w:rsidR="0056777B" w:rsidRDefault="0056777B" w:rsidP="0056777B">
      <w:pPr>
        <w:pStyle w:val="NormalWeb"/>
        <w:spacing w:before="0" w:beforeAutospacing="0" w:after="0" w:afterAutospacing="0" w:line="360" w:lineRule="atLeast"/>
        <w:ind w:left="600"/>
        <w:rPr>
          <w:rFonts w:ascii="Tahoma" w:hAnsi="Tahoma" w:cs="Tahoma"/>
          <w:color w:val="FF0000"/>
          <w:sz w:val="24"/>
          <w:szCs w:val="24"/>
        </w:rPr>
      </w:pPr>
      <w:r>
        <w:rPr>
          <w:rFonts w:ascii="Tahoma" w:hAnsi="Tahoma" w:cs="Tahoma"/>
          <w:color w:val="FF0000"/>
          <w:sz w:val="24"/>
          <w:szCs w:val="24"/>
        </w:rPr>
        <w:t>34.1.    RTU LJA absolventiem un darbiniekiem;</w:t>
      </w:r>
    </w:p>
    <w:p w:rsidR="0056777B" w:rsidRDefault="0056777B" w:rsidP="0056777B">
      <w:pPr>
        <w:pStyle w:val="NormalWeb"/>
        <w:spacing w:before="0" w:beforeAutospacing="0" w:after="0" w:afterAutospacing="0" w:line="360" w:lineRule="atLeast"/>
        <w:ind w:left="600"/>
        <w:rPr>
          <w:rFonts w:ascii="Tahoma" w:hAnsi="Tahoma" w:cs="Tahoma"/>
          <w:color w:val="FF0000"/>
          <w:sz w:val="24"/>
          <w:szCs w:val="24"/>
        </w:rPr>
      </w:pPr>
      <w:r>
        <w:rPr>
          <w:rFonts w:ascii="Tahoma" w:hAnsi="Tahoma" w:cs="Tahoma"/>
          <w:color w:val="FF0000"/>
          <w:sz w:val="24"/>
          <w:szCs w:val="24"/>
        </w:rPr>
        <w:t>34.2.    reflektantiem ar pētnieciskā un pedagoģiskā darba pieredzi, iesniedzot atbilstošu(s) dokumentu(s); </w:t>
      </w:r>
    </w:p>
    <w:p w:rsidR="0056777B" w:rsidRDefault="0056777B" w:rsidP="0056777B">
      <w:pPr>
        <w:pStyle w:val="NormalWeb"/>
        <w:spacing w:before="0" w:beforeAutospacing="0" w:after="0" w:afterAutospacing="0" w:line="360" w:lineRule="atLeast"/>
        <w:ind w:left="600"/>
        <w:rPr>
          <w:rFonts w:ascii="Tahoma" w:hAnsi="Tahoma" w:cs="Tahoma"/>
          <w:color w:val="FF0000"/>
          <w:sz w:val="24"/>
          <w:szCs w:val="24"/>
        </w:rPr>
      </w:pPr>
      <w:r>
        <w:rPr>
          <w:rFonts w:ascii="Tahoma" w:hAnsi="Tahoma" w:cs="Tahoma"/>
          <w:color w:val="FF0000"/>
          <w:sz w:val="24"/>
          <w:szCs w:val="24"/>
        </w:rPr>
        <w:t>34.3.    reflektantiem ar darba stāžu (vismaz 6 (sešus) mēnešus) jūras transporta nozarē, iesniedzot atbilstošu(s) dokumentu(s).</w:t>
      </w:r>
    </w:p>
    <w:p w:rsidR="0056777B" w:rsidRDefault="0056777B" w:rsidP="0056777B">
      <w:pPr>
        <w:rPr>
          <w:rFonts w:asciiTheme="minorHAnsi" w:hAnsiTheme="minorHAnsi" w:cstheme="minorBidi"/>
          <w:lang w:eastAsia="en-US"/>
        </w:rPr>
      </w:pPr>
    </w:p>
    <w:p w:rsidR="0056777B" w:rsidRDefault="00060C45" w:rsidP="0056777B">
      <w:pPr>
        <w:rPr>
          <w:rFonts w:asciiTheme="minorHAnsi" w:hAnsiTheme="minorHAnsi" w:cstheme="minorBidi"/>
          <w:lang w:eastAsia="en-US"/>
        </w:rPr>
      </w:pPr>
      <w:hyperlink r:id="rId72" w:history="1">
        <w:r w:rsidR="0056777B">
          <w:rPr>
            <w:rStyle w:val="Hyperlink"/>
            <w:rFonts w:asciiTheme="minorHAnsi" w:hAnsiTheme="minorHAnsi" w:cstheme="minorBidi"/>
            <w:lang w:eastAsia="en-US"/>
          </w:rPr>
          <w:t>https://www.rtu.lv/lv/studijas/uznemsana/uznemsanas-noteikumi/uznemsanas-noteikumi-magistrantura</w:t>
        </w:r>
      </w:hyperlink>
    </w:p>
    <w:p w:rsidR="0056777B" w:rsidRDefault="00060C45" w:rsidP="0056777B">
      <w:pPr>
        <w:rPr>
          <w:rFonts w:asciiTheme="minorHAnsi" w:hAnsiTheme="minorHAnsi" w:cstheme="minorBidi"/>
          <w:lang w:eastAsia="en-US"/>
        </w:rPr>
      </w:pPr>
      <w:hyperlink r:id="rId73" w:history="1">
        <w:r w:rsidR="0056777B">
          <w:rPr>
            <w:rStyle w:val="Hyperlink"/>
            <w:rFonts w:asciiTheme="minorHAnsi" w:hAnsiTheme="minorHAnsi" w:cstheme="minorBidi"/>
            <w:lang w:eastAsia="en-US"/>
          </w:rPr>
          <w:t>https://www.rtu.lv/lv/studijas/uznemsana/pieteiksanas-magistra-limena-studijam</w:t>
        </w:r>
      </w:hyperlink>
    </w:p>
    <w:p w:rsidR="0096738B" w:rsidRDefault="0096738B" w:rsidP="00A777A4">
      <w:pPr>
        <w:rPr>
          <w:rFonts w:asciiTheme="minorHAnsi" w:hAnsiTheme="minorHAnsi" w:cstheme="minorBidi"/>
          <w:b/>
          <w:color w:val="FF0000"/>
          <w:sz w:val="36"/>
          <w:szCs w:val="36"/>
          <w:lang w:eastAsia="en-US"/>
        </w:rPr>
      </w:pPr>
    </w:p>
    <w:p w:rsidR="0096738B" w:rsidRDefault="0096738B" w:rsidP="00A777A4">
      <w:pPr>
        <w:rPr>
          <w:rFonts w:asciiTheme="minorHAnsi" w:hAnsiTheme="minorHAnsi" w:cstheme="minorBidi"/>
          <w:b/>
          <w:color w:val="FF0000"/>
          <w:sz w:val="36"/>
          <w:szCs w:val="36"/>
          <w:lang w:eastAsia="en-US"/>
        </w:rPr>
      </w:pPr>
    </w:p>
    <w:p w:rsidR="00A777A4" w:rsidRPr="00A777A4" w:rsidRDefault="00A777A4" w:rsidP="00A777A4">
      <w:pPr>
        <w:rPr>
          <w:rFonts w:asciiTheme="minorHAnsi" w:hAnsiTheme="minorHAnsi" w:cstheme="minorBidi"/>
          <w:b/>
          <w:color w:val="FF0000"/>
          <w:sz w:val="36"/>
          <w:szCs w:val="36"/>
          <w:lang w:eastAsia="en-US"/>
        </w:rPr>
      </w:pPr>
      <w:r w:rsidRPr="00A777A4">
        <w:rPr>
          <w:rFonts w:asciiTheme="minorHAnsi" w:hAnsiTheme="minorHAnsi" w:cstheme="minorBidi"/>
          <w:b/>
          <w:color w:val="FF0000"/>
          <w:sz w:val="36"/>
          <w:szCs w:val="36"/>
          <w:lang w:eastAsia="en-US"/>
        </w:rPr>
        <w:t>PAR UZNEMŠANU, NAV VĒL INFO SEKOT LĪDZ…</w:t>
      </w:r>
    </w:p>
    <w:p w:rsidR="00A777A4" w:rsidRDefault="00A777A4" w:rsidP="00A777A4">
      <w:pPr>
        <w:rPr>
          <w:rFonts w:asciiTheme="minorHAnsi" w:hAnsiTheme="minorHAnsi" w:cstheme="minorBidi"/>
          <w:lang w:eastAsia="en-US"/>
        </w:rPr>
      </w:pPr>
      <w:bookmarkStart w:id="12" w:name="_GoBack"/>
      <w:bookmarkEnd w:id="12"/>
    </w:p>
    <w:p w:rsidR="00A777A4" w:rsidRDefault="00A777A4" w:rsidP="00A777A4">
      <w:pPr>
        <w:rPr>
          <w:rFonts w:asciiTheme="minorHAnsi" w:hAnsiTheme="minorHAnsi" w:cstheme="minorBidi"/>
          <w:lang w:eastAsia="en-US"/>
        </w:rPr>
      </w:pPr>
      <w:r>
        <w:rPr>
          <w:rFonts w:asciiTheme="minorHAnsi" w:hAnsiTheme="minorHAnsi" w:cstheme="minorBidi"/>
          <w:lang w:eastAsia="en-US"/>
        </w:rPr>
        <w:t>Labdien!</w:t>
      </w:r>
    </w:p>
    <w:p w:rsidR="00A777A4" w:rsidRDefault="00A777A4" w:rsidP="00A777A4">
      <w:pPr>
        <w:rPr>
          <w:rFonts w:asciiTheme="minorHAnsi" w:hAnsiTheme="minorHAnsi" w:cstheme="minorBidi"/>
          <w:lang w:eastAsia="en-US"/>
        </w:rPr>
      </w:pPr>
    </w:p>
    <w:p w:rsidR="00A777A4" w:rsidRDefault="00A777A4" w:rsidP="00A777A4">
      <w:pPr>
        <w:rPr>
          <w:rFonts w:asciiTheme="minorHAnsi" w:hAnsiTheme="minorHAnsi" w:cstheme="minorBidi"/>
          <w:lang w:eastAsia="en-US"/>
        </w:rPr>
      </w:pPr>
      <w:r>
        <w:rPr>
          <w:rFonts w:asciiTheme="minorHAnsi" w:hAnsiTheme="minorHAnsi" w:cstheme="minorBidi"/>
          <w:lang w:eastAsia="en-US"/>
        </w:rPr>
        <w:t>Aktuālā informācija par 2025./2026. studiju gada rudens semestrī piedāvātajām programmām un uzņemšanu vēl nav pieejama. Tā tiks izvietota RTU mājas lapā aptuveni maija, jūnija mēnesī.</w:t>
      </w:r>
    </w:p>
    <w:p w:rsidR="00A777A4" w:rsidRDefault="00A777A4" w:rsidP="00A777A4">
      <w:pPr>
        <w:rPr>
          <w:rFonts w:asciiTheme="minorHAnsi" w:hAnsiTheme="minorHAnsi" w:cstheme="minorBidi"/>
          <w:lang w:eastAsia="en-US"/>
        </w:rPr>
      </w:pPr>
      <w:r>
        <w:rPr>
          <w:rFonts w:asciiTheme="minorHAnsi" w:hAnsiTheme="minorHAnsi" w:cstheme="minorBidi"/>
          <w:lang w:eastAsia="en-US"/>
        </w:rPr>
        <w:t>Uzņemšana tiek plānota Jūlija sākumā.</w:t>
      </w:r>
    </w:p>
    <w:p w:rsidR="00A777A4" w:rsidRDefault="00A777A4" w:rsidP="00A777A4">
      <w:pPr>
        <w:rPr>
          <w:rFonts w:asciiTheme="minorHAnsi" w:hAnsiTheme="minorHAnsi" w:cstheme="minorBidi"/>
          <w:lang w:eastAsia="en-US"/>
        </w:rPr>
      </w:pPr>
      <w:r>
        <w:rPr>
          <w:rFonts w:asciiTheme="minorHAnsi" w:hAnsiTheme="minorHAnsi" w:cstheme="minorBidi"/>
          <w:lang w:eastAsia="en-US"/>
        </w:rPr>
        <w:t>Nepilna laika neklātiene tiek organizēta klātienē, lekcijas notiek katru sestdienu, bet var būt atsevišķi priekšmeti, kas tiek realizēti attālināti.</w:t>
      </w:r>
    </w:p>
    <w:p w:rsidR="00A777A4" w:rsidRDefault="00A777A4" w:rsidP="00A777A4">
      <w:pPr>
        <w:rPr>
          <w:rFonts w:asciiTheme="minorHAnsi" w:hAnsiTheme="minorHAnsi" w:cstheme="minorBidi"/>
          <w:lang w:eastAsia="en-US"/>
        </w:rPr>
      </w:pPr>
    </w:p>
    <w:p w:rsidR="00A777A4" w:rsidRDefault="00A777A4" w:rsidP="00A777A4">
      <w:pPr>
        <w:rPr>
          <w:rFonts w:asciiTheme="minorHAnsi" w:hAnsiTheme="minorHAnsi" w:cstheme="minorBidi"/>
          <w:lang w:eastAsia="en-US"/>
        </w:rPr>
      </w:pPr>
      <w:r>
        <w:rPr>
          <w:rFonts w:asciiTheme="minorHAnsi" w:hAnsiTheme="minorHAnsi" w:cstheme="minorBidi"/>
          <w:lang w:eastAsia="en-US"/>
        </w:rPr>
        <w:t>Lūgums sekot līdz RU mājas lapā izvietotajai informācijai!</w:t>
      </w:r>
    </w:p>
    <w:p w:rsidR="00A777A4" w:rsidRDefault="00060C45" w:rsidP="00A777A4">
      <w:pPr>
        <w:rPr>
          <w:rStyle w:val="Hyperlink"/>
          <w:rFonts w:asciiTheme="minorHAnsi" w:hAnsiTheme="minorHAnsi" w:cstheme="minorBidi"/>
          <w:lang w:eastAsia="en-US"/>
        </w:rPr>
      </w:pPr>
      <w:hyperlink r:id="rId74" w:history="1">
        <w:r w:rsidR="00A777A4">
          <w:rPr>
            <w:rStyle w:val="Hyperlink"/>
            <w:rFonts w:asciiTheme="minorHAnsi" w:hAnsiTheme="minorHAnsi" w:cstheme="minorBidi"/>
            <w:lang w:eastAsia="en-US"/>
          </w:rPr>
          <w:t>https://www.rtu.lv/lv/studijas/uznemsana/studiju-programmu-saraksts</w:t>
        </w:r>
      </w:hyperlink>
    </w:p>
    <w:p w:rsidR="00815529" w:rsidRDefault="00815529" w:rsidP="00A777A4">
      <w:pPr>
        <w:rPr>
          <w:rFonts w:asciiTheme="minorHAnsi" w:hAnsiTheme="minorHAnsi" w:cstheme="minorBidi"/>
          <w:lang w:eastAsia="en-US"/>
        </w:rPr>
      </w:pPr>
    </w:p>
    <w:p w:rsidR="00815529" w:rsidRDefault="00815529" w:rsidP="00A777A4">
      <w:pPr>
        <w:rPr>
          <w:rFonts w:asciiTheme="minorHAnsi" w:hAnsiTheme="minorHAnsi" w:cstheme="minorBidi"/>
          <w:lang w:eastAsia="en-US"/>
        </w:rPr>
      </w:pPr>
    </w:p>
    <w:p w:rsidR="00A777A4" w:rsidRDefault="00A777A4" w:rsidP="00A777A4">
      <w:pPr>
        <w:rPr>
          <w:rFonts w:asciiTheme="minorHAnsi" w:hAnsiTheme="minorHAnsi" w:cstheme="minorBidi"/>
          <w:lang w:eastAsia="en-US"/>
        </w:rPr>
      </w:pPr>
    </w:p>
    <w:sectPr w:rsidR="00A777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ustaTLPro-Medium">
    <w:altName w:val="Cambria"/>
    <w:panose1 w:val="00000000000000000000"/>
    <w:charset w:val="00"/>
    <w:family w:val="roman"/>
    <w:notTrueType/>
    <w:pitch w:val="default"/>
  </w:font>
  <w:font w:name="RobustaTLPro-Regular">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w:altName w:val="Calibri"/>
    <w:charset w:val="00"/>
    <w:family w:val="auto"/>
    <w:pitch w:val="default"/>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83C0B"/>
    <w:multiLevelType w:val="multilevel"/>
    <w:tmpl w:val="5A329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A67A41"/>
    <w:multiLevelType w:val="multilevel"/>
    <w:tmpl w:val="A7BED4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CB0302"/>
    <w:multiLevelType w:val="multilevel"/>
    <w:tmpl w:val="C75243A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40664960"/>
    <w:multiLevelType w:val="multilevel"/>
    <w:tmpl w:val="420C3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52124E6A"/>
    <w:multiLevelType w:val="hybridMultilevel"/>
    <w:tmpl w:val="8B7EF15A"/>
    <w:lvl w:ilvl="0" w:tplc="8C089358">
      <w:start w:val="1"/>
      <w:numFmt w:val="decimal"/>
      <w:lvlText w:val="%1."/>
      <w:lvlJc w:val="left"/>
      <w:pPr>
        <w:ind w:left="720" w:hanging="360"/>
      </w:pPr>
      <w:rPr>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 w15:restartNumberingAfterBreak="0">
    <w:nsid w:val="5E82781B"/>
    <w:multiLevelType w:val="hybridMultilevel"/>
    <w:tmpl w:val="6CBCEDE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 w15:restartNumberingAfterBreak="0">
    <w:nsid w:val="675F02E1"/>
    <w:multiLevelType w:val="multilevel"/>
    <w:tmpl w:val="32D6A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3942A0"/>
    <w:multiLevelType w:val="multilevel"/>
    <w:tmpl w:val="4D3451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A056291"/>
    <w:multiLevelType w:val="multilevel"/>
    <w:tmpl w:val="1D105C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080"/>
    <w:rsid w:val="000200D1"/>
    <w:rsid w:val="00060C45"/>
    <w:rsid w:val="000A1C1D"/>
    <w:rsid w:val="000D1B38"/>
    <w:rsid w:val="000D34D9"/>
    <w:rsid w:val="00115602"/>
    <w:rsid w:val="001524B2"/>
    <w:rsid w:val="00160AF4"/>
    <w:rsid w:val="00161335"/>
    <w:rsid w:val="001654FD"/>
    <w:rsid w:val="00234AE1"/>
    <w:rsid w:val="00263D7E"/>
    <w:rsid w:val="002E405C"/>
    <w:rsid w:val="00467E6A"/>
    <w:rsid w:val="00494F95"/>
    <w:rsid w:val="004D780A"/>
    <w:rsid w:val="005560F2"/>
    <w:rsid w:val="0056777B"/>
    <w:rsid w:val="005A46F7"/>
    <w:rsid w:val="006302D7"/>
    <w:rsid w:val="00654B4D"/>
    <w:rsid w:val="00740DC1"/>
    <w:rsid w:val="00796075"/>
    <w:rsid w:val="00815529"/>
    <w:rsid w:val="009032E8"/>
    <w:rsid w:val="00920918"/>
    <w:rsid w:val="00950B85"/>
    <w:rsid w:val="0096323F"/>
    <w:rsid w:val="0096738B"/>
    <w:rsid w:val="00A4480B"/>
    <w:rsid w:val="00A777A4"/>
    <w:rsid w:val="00A94080"/>
    <w:rsid w:val="00AE1258"/>
    <w:rsid w:val="00C44464"/>
    <w:rsid w:val="00C44789"/>
    <w:rsid w:val="00C654A0"/>
    <w:rsid w:val="00D00521"/>
    <w:rsid w:val="00D4409C"/>
    <w:rsid w:val="00D558D9"/>
    <w:rsid w:val="00DD2D81"/>
    <w:rsid w:val="00DD4A57"/>
    <w:rsid w:val="00DD58CA"/>
    <w:rsid w:val="00EA4E1E"/>
    <w:rsid w:val="00F51552"/>
    <w:rsid w:val="00FF0BF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319182-95AB-4CD0-9735-176165534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4080"/>
    <w:pPr>
      <w:spacing w:after="0" w:line="240" w:lineRule="auto"/>
    </w:pPr>
    <w:rPr>
      <w:rFonts w:ascii="Calibri" w:hAnsi="Calibri" w:cs="Calibri"/>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94080"/>
    <w:rPr>
      <w:color w:val="0000FF"/>
      <w:u w:val="single"/>
    </w:rPr>
  </w:style>
  <w:style w:type="paragraph" w:styleId="NormalWeb">
    <w:name w:val="Normal (Web)"/>
    <w:basedOn w:val="Normal"/>
    <w:uiPriority w:val="99"/>
    <w:semiHidden/>
    <w:unhideWhenUsed/>
    <w:rsid w:val="00A94080"/>
    <w:pPr>
      <w:spacing w:before="100" w:beforeAutospacing="1" w:after="100" w:afterAutospacing="1"/>
    </w:pPr>
  </w:style>
  <w:style w:type="paragraph" w:styleId="PlainText">
    <w:name w:val="Plain Text"/>
    <w:basedOn w:val="Normal"/>
    <w:link w:val="PlainTextChar"/>
    <w:uiPriority w:val="99"/>
    <w:semiHidden/>
    <w:unhideWhenUsed/>
    <w:rsid w:val="00160AF4"/>
    <w:rPr>
      <w:rFonts w:cstheme="minorBidi"/>
      <w:szCs w:val="21"/>
      <w:lang w:eastAsia="en-US"/>
    </w:rPr>
  </w:style>
  <w:style w:type="character" w:customStyle="1" w:styleId="PlainTextChar">
    <w:name w:val="Plain Text Char"/>
    <w:basedOn w:val="DefaultParagraphFont"/>
    <w:link w:val="PlainText"/>
    <w:uiPriority w:val="99"/>
    <w:semiHidden/>
    <w:rsid w:val="00160AF4"/>
    <w:rPr>
      <w:rFonts w:ascii="Calibri" w:hAnsi="Calibri"/>
      <w:szCs w:val="21"/>
    </w:rPr>
  </w:style>
  <w:style w:type="paragraph" w:styleId="ListParagraph">
    <w:name w:val="List Paragraph"/>
    <w:basedOn w:val="Normal"/>
    <w:uiPriority w:val="34"/>
    <w:qFormat/>
    <w:rsid w:val="001654FD"/>
    <w:pPr>
      <w:ind w:left="720"/>
    </w:pPr>
  </w:style>
  <w:style w:type="character" w:customStyle="1" w:styleId="apple-converted-space">
    <w:name w:val="apple-converted-space"/>
    <w:basedOn w:val="DefaultParagraphFont"/>
    <w:rsid w:val="00EA4E1E"/>
  </w:style>
  <w:style w:type="character" w:styleId="UnresolvedMention">
    <w:name w:val="Unresolved Mention"/>
    <w:basedOn w:val="DefaultParagraphFont"/>
    <w:uiPriority w:val="99"/>
    <w:semiHidden/>
    <w:unhideWhenUsed/>
    <w:rsid w:val="00920918"/>
    <w:rPr>
      <w:color w:val="605E5C"/>
      <w:shd w:val="clear" w:color="auto" w:fill="E1DFDD"/>
    </w:rPr>
  </w:style>
  <w:style w:type="paragraph" w:customStyle="1" w:styleId="xmsonormal">
    <w:name w:val="x_msonormal"/>
    <w:basedOn w:val="Normal"/>
    <w:rsid w:val="00C447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645857">
      <w:bodyDiv w:val="1"/>
      <w:marLeft w:val="0"/>
      <w:marRight w:val="0"/>
      <w:marTop w:val="0"/>
      <w:marBottom w:val="0"/>
      <w:divBdr>
        <w:top w:val="none" w:sz="0" w:space="0" w:color="auto"/>
        <w:left w:val="none" w:sz="0" w:space="0" w:color="auto"/>
        <w:bottom w:val="none" w:sz="0" w:space="0" w:color="auto"/>
        <w:right w:val="none" w:sz="0" w:space="0" w:color="auto"/>
      </w:divBdr>
      <w:divsChild>
        <w:div w:id="807238753">
          <w:marLeft w:val="0"/>
          <w:marRight w:val="0"/>
          <w:marTop w:val="150"/>
          <w:marBottom w:val="150"/>
          <w:divBdr>
            <w:top w:val="none" w:sz="0" w:space="0" w:color="auto"/>
            <w:left w:val="none" w:sz="0" w:space="0" w:color="auto"/>
            <w:bottom w:val="none" w:sz="0" w:space="0" w:color="auto"/>
            <w:right w:val="none" w:sz="0" w:space="0" w:color="auto"/>
          </w:divBdr>
          <w:divsChild>
            <w:div w:id="1115641506">
              <w:marLeft w:val="0"/>
              <w:marRight w:val="0"/>
              <w:marTop w:val="0"/>
              <w:marBottom w:val="0"/>
              <w:divBdr>
                <w:top w:val="none" w:sz="0" w:space="0" w:color="auto"/>
                <w:left w:val="none" w:sz="0" w:space="0" w:color="auto"/>
                <w:bottom w:val="none" w:sz="0" w:space="0" w:color="auto"/>
                <w:right w:val="none" w:sz="0" w:space="0" w:color="auto"/>
              </w:divBdr>
              <w:divsChild>
                <w:div w:id="641732197">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603804063">
          <w:marLeft w:val="0"/>
          <w:marRight w:val="0"/>
          <w:marTop w:val="150"/>
          <w:marBottom w:val="150"/>
          <w:divBdr>
            <w:top w:val="none" w:sz="0" w:space="0" w:color="auto"/>
            <w:left w:val="none" w:sz="0" w:space="0" w:color="auto"/>
            <w:bottom w:val="none" w:sz="0" w:space="0" w:color="auto"/>
            <w:right w:val="none" w:sz="0" w:space="0" w:color="auto"/>
          </w:divBdr>
          <w:divsChild>
            <w:div w:id="1880046780">
              <w:marLeft w:val="0"/>
              <w:marRight w:val="0"/>
              <w:marTop w:val="0"/>
              <w:marBottom w:val="0"/>
              <w:divBdr>
                <w:top w:val="none" w:sz="0" w:space="0" w:color="auto"/>
                <w:left w:val="none" w:sz="0" w:space="0" w:color="auto"/>
                <w:bottom w:val="none" w:sz="0" w:space="0" w:color="auto"/>
                <w:right w:val="none" w:sz="0" w:space="0" w:color="auto"/>
              </w:divBdr>
              <w:divsChild>
                <w:div w:id="112665693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87972110">
          <w:marLeft w:val="0"/>
          <w:marRight w:val="0"/>
          <w:marTop w:val="150"/>
          <w:marBottom w:val="150"/>
          <w:divBdr>
            <w:top w:val="none" w:sz="0" w:space="0" w:color="auto"/>
            <w:left w:val="none" w:sz="0" w:space="0" w:color="auto"/>
            <w:bottom w:val="none" w:sz="0" w:space="0" w:color="auto"/>
            <w:right w:val="none" w:sz="0" w:space="0" w:color="auto"/>
          </w:divBdr>
          <w:divsChild>
            <w:div w:id="522326050">
              <w:marLeft w:val="0"/>
              <w:marRight w:val="0"/>
              <w:marTop w:val="0"/>
              <w:marBottom w:val="0"/>
              <w:divBdr>
                <w:top w:val="none" w:sz="0" w:space="0" w:color="auto"/>
                <w:left w:val="none" w:sz="0" w:space="0" w:color="auto"/>
                <w:bottom w:val="none" w:sz="0" w:space="0" w:color="auto"/>
                <w:right w:val="none" w:sz="0" w:space="0" w:color="auto"/>
              </w:divBdr>
              <w:divsChild>
                <w:div w:id="1796635647">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078407569">
          <w:marLeft w:val="0"/>
          <w:marRight w:val="0"/>
          <w:marTop w:val="150"/>
          <w:marBottom w:val="150"/>
          <w:divBdr>
            <w:top w:val="none" w:sz="0" w:space="0" w:color="auto"/>
            <w:left w:val="none" w:sz="0" w:space="0" w:color="auto"/>
            <w:bottom w:val="none" w:sz="0" w:space="0" w:color="auto"/>
            <w:right w:val="none" w:sz="0" w:space="0" w:color="auto"/>
          </w:divBdr>
          <w:divsChild>
            <w:div w:id="1153958096">
              <w:marLeft w:val="0"/>
              <w:marRight w:val="0"/>
              <w:marTop w:val="0"/>
              <w:marBottom w:val="0"/>
              <w:divBdr>
                <w:top w:val="none" w:sz="0" w:space="0" w:color="auto"/>
                <w:left w:val="none" w:sz="0" w:space="0" w:color="auto"/>
                <w:bottom w:val="none" w:sz="0" w:space="0" w:color="auto"/>
                <w:right w:val="none" w:sz="0" w:space="0" w:color="auto"/>
              </w:divBdr>
              <w:divsChild>
                <w:div w:id="309486597">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93232856">
          <w:marLeft w:val="0"/>
          <w:marRight w:val="0"/>
          <w:marTop w:val="150"/>
          <w:marBottom w:val="150"/>
          <w:divBdr>
            <w:top w:val="none" w:sz="0" w:space="0" w:color="auto"/>
            <w:left w:val="none" w:sz="0" w:space="0" w:color="auto"/>
            <w:bottom w:val="none" w:sz="0" w:space="0" w:color="auto"/>
            <w:right w:val="none" w:sz="0" w:space="0" w:color="auto"/>
          </w:divBdr>
          <w:divsChild>
            <w:div w:id="1317344077">
              <w:marLeft w:val="0"/>
              <w:marRight w:val="0"/>
              <w:marTop w:val="0"/>
              <w:marBottom w:val="0"/>
              <w:divBdr>
                <w:top w:val="none" w:sz="0" w:space="0" w:color="auto"/>
                <w:left w:val="none" w:sz="0" w:space="0" w:color="auto"/>
                <w:bottom w:val="none" w:sz="0" w:space="0" w:color="auto"/>
                <w:right w:val="none" w:sz="0" w:space="0" w:color="auto"/>
              </w:divBdr>
              <w:divsChild>
                <w:div w:id="75651457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440564860">
          <w:marLeft w:val="0"/>
          <w:marRight w:val="0"/>
          <w:marTop w:val="150"/>
          <w:marBottom w:val="150"/>
          <w:divBdr>
            <w:top w:val="none" w:sz="0" w:space="0" w:color="auto"/>
            <w:left w:val="none" w:sz="0" w:space="0" w:color="auto"/>
            <w:bottom w:val="none" w:sz="0" w:space="0" w:color="auto"/>
            <w:right w:val="none" w:sz="0" w:space="0" w:color="auto"/>
          </w:divBdr>
          <w:divsChild>
            <w:div w:id="328169694">
              <w:marLeft w:val="0"/>
              <w:marRight w:val="0"/>
              <w:marTop w:val="0"/>
              <w:marBottom w:val="0"/>
              <w:divBdr>
                <w:top w:val="none" w:sz="0" w:space="0" w:color="auto"/>
                <w:left w:val="none" w:sz="0" w:space="0" w:color="auto"/>
                <w:bottom w:val="none" w:sz="0" w:space="0" w:color="auto"/>
                <w:right w:val="none" w:sz="0" w:space="0" w:color="auto"/>
              </w:divBdr>
              <w:divsChild>
                <w:div w:id="81614561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871605452">
          <w:marLeft w:val="0"/>
          <w:marRight w:val="0"/>
          <w:marTop w:val="150"/>
          <w:marBottom w:val="150"/>
          <w:divBdr>
            <w:top w:val="none" w:sz="0" w:space="0" w:color="auto"/>
            <w:left w:val="none" w:sz="0" w:space="0" w:color="auto"/>
            <w:bottom w:val="none" w:sz="0" w:space="0" w:color="auto"/>
            <w:right w:val="none" w:sz="0" w:space="0" w:color="auto"/>
          </w:divBdr>
          <w:divsChild>
            <w:div w:id="973368204">
              <w:marLeft w:val="0"/>
              <w:marRight w:val="0"/>
              <w:marTop w:val="0"/>
              <w:marBottom w:val="0"/>
              <w:divBdr>
                <w:top w:val="none" w:sz="0" w:space="0" w:color="auto"/>
                <w:left w:val="none" w:sz="0" w:space="0" w:color="auto"/>
                <w:bottom w:val="none" w:sz="0" w:space="0" w:color="auto"/>
                <w:right w:val="none" w:sz="0" w:space="0" w:color="auto"/>
              </w:divBdr>
              <w:divsChild>
                <w:div w:id="106734132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251941287">
          <w:marLeft w:val="0"/>
          <w:marRight w:val="0"/>
          <w:marTop w:val="150"/>
          <w:marBottom w:val="150"/>
          <w:divBdr>
            <w:top w:val="none" w:sz="0" w:space="0" w:color="auto"/>
            <w:left w:val="none" w:sz="0" w:space="0" w:color="auto"/>
            <w:bottom w:val="none" w:sz="0" w:space="0" w:color="auto"/>
            <w:right w:val="none" w:sz="0" w:space="0" w:color="auto"/>
          </w:divBdr>
          <w:divsChild>
            <w:div w:id="1918443486">
              <w:marLeft w:val="0"/>
              <w:marRight w:val="0"/>
              <w:marTop w:val="0"/>
              <w:marBottom w:val="0"/>
              <w:divBdr>
                <w:top w:val="none" w:sz="0" w:space="0" w:color="auto"/>
                <w:left w:val="none" w:sz="0" w:space="0" w:color="auto"/>
                <w:bottom w:val="none" w:sz="0" w:space="0" w:color="auto"/>
                <w:right w:val="none" w:sz="0" w:space="0" w:color="auto"/>
              </w:divBdr>
              <w:divsChild>
                <w:div w:id="75447381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709377103">
          <w:marLeft w:val="0"/>
          <w:marRight w:val="0"/>
          <w:marTop w:val="150"/>
          <w:marBottom w:val="150"/>
          <w:divBdr>
            <w:top w:val="none" w:sz="0" w:space="0" w:color="auto"/>
            <w:left w:val="none" w:sz="0" w:space="0" w:color="auto"/>
            <w:bottom w:val="none" w:sz="0" w:space="0" w:color="auto"/>
            <w:right w:val="none" w:sz="0" w:space="0" w:color="auto"/>
          </w:divBdr>
          <w:divsChild>
            <w:div w:id="1709185911">
              <w:marLeft w:val="0"/>
              <w:marRight w:val="0"/>
              <w:marTop w:val="0"/>
              <w:marBottom w:val="0"/>
              <w:divBdr>
                <w:top w:val="none" w:sz="0" w:space="0" w:color="auto"/>
                <w:left w:val="none" w:sz="0" w:space="0" w:color="auto"/>
                <w:bottom w:val="none" w:sz="0" w:space="0" w:color="auto"/>
                <w:right w:val="none" w:sz="0" w:space="0" w:color="auto"/>
              </w:divBdr>
              <w:divsChild>
                <w:div w:id="41231558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624820451">
          <w:marLeft w:val="0"/>
          <w:marRight w:val="0"/>
          <w:marTop w:val="150"/>
          <w:marBottom w:val="150"/>
          <w:divBdr>
            <w:top w:val="none" w:sz="0" w:space="0" w:color="auto"/>
            <w:left w:val="none" w:sz="0" w:space="0" w:color="auto"/>
            <w:bottom w:val="none" w:sz="0" w:space="0" w:color="auto"/>
            <w:right w:val="none" w:sz="0" w:space="0" w:color="auto"/>
          </w:divBdr>
          <w:divsChild>
            <w:div w:id="158468711">
              <w:marLeft w:val="0"/>
              <w:marRight w:val="0"/>
              <w:marTop w:val="0"/>
              <w:marBottom w:val="0"/>
              <w:divBdr>
                <w:top w:val="none" w:sz="0" w:space="0" w:color="auto"/>
                <w:left w:val="none" w:sz="0" w:space="0" w:color="auto"/>
                <w:bottom w:val="none" w:sz="0" w:space="0" w:color="auto"/>
                <w:right w:val="none" w:sz="0" w:space="0" w:color="auto"/>
              </w:divBdr>
              <w:divsChild>
                <w:div w:id="70733710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644970944">
          <w:marLeft w:val="0"/>
          <w:marRight w:val="0"/>
          <w:marTop w:val="150"/>
          <w:marBottom w:val="150"/>
          <w:divBdr>
            <w:top w:val="none" w:sz="0" w:space="0" w:color="auto"/>
            <w:left w:val="none" w:sz="0" w:space="0" w:color="auto"/>
            <w:bottom w:val="none" w:sz="0" w:space="0" w:color="auto"/>
            <w:right w:val="none" w:sz="0" w:space="0" w:color="auto"/>
          </w:divBdr>
          <w:divsChild>
            <w:div w:id="2131778779">
              <w:marLeft w:val="0"/>
              <w:marRight w:val="0"/>
              <w:marTop w:val="0"/>
              <w:marBottom w:val="0"/>
              <w:divBdr>
                <w:top w:val="none" w:sz="0" w:space="0" w:color="auto"/>
                <w:left w:val="none" w:sz="0" w:space="0" w:color="auto"/>
                <w:bottom w:val="none" w:sz="0" w:space="0" w:color="auto"/>
                <w:right w:val="none" w:sz="0" w:space="0" w:color="auto"/>
              </w:divBdr>
              <w:divsChild>
                <w:div w:id="48077896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859195191">
          <w:marLeft w:val="0"/>
          <w:marRight w:val="0"/>
          <w:marTop w:val="150"/>
          <w:marBottom w:val="150"/>
          <w:divBdr>
            <w:top w:val="none" w:sz="0" w:space="0" w:color="auto"/>
            <w:left w:val="none" w:sz="0" w:space="0" w:color="auto"/>
            <w:bottom w:val="none" w:sz="0" w:space="0" w:color="auto"/>
            <w:right w:val="none" w:sz="0" w:space="0" w:color="auto"/>
          </w:divBdr>
          <w:divsChild>
            <w:div w:id="867571796">
              <w:marLeft w:val="0"/>
              <w:marRight w:val="0"/>
              <w:marTop w:val="0"/>
              <w:marBottom w:val="0"/>
              <w:divBdr>
                <w:top w:val="none" w:sz="0" w:space="0" w:color="auto"/>
                <w:left w:val="none" w:sz="0" w:space="0" w:color="auto"/>
                <w:bottom w:val="none" w:sz="0" w:space="0" w:color="auto"/>
                <w:right w:val="none" w:sz="0" w:space="0" w:color="auto"/>
              </w:divBdr>
              <w:divsChild>
                <w:div w:id="101561628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291781620">
          <w:marLeft w:val="0"/>
          <w:marRight w:val="0"/>
          <w:marTop w:val="150"/>
          <w:marBottom w:val="150"/>
          <w:divBdr>
            <w:top w:val="none" w:sz="0" w:space="0" w:color="auto"/>
            <w:left w:val="none" w:sz="0" w:space="0" w:color="auto"/>
            <w:bottom w:val="none" w:sz="0" w:space="0" w:color="auto"/>
            <w:right w:val="none" w:sz="0" w:space="0" w:color="auto"/>
          </w:divBdr>
          <w:divsChild>
            <w:div w:id="1196576091">
              <w:marLeft w:val="0"/>
              <w:marRight w:val="0"/>
              <w:marTop w:val="0"/>
              <w:marBottom w:val="0"/>
              <w:divBdr>
                <w:top w:val="none" w:sz="0" w:space="0" w:color="auto"/>
                <w:left w:val="none" w:sz="0" w:space="0" w:color="auto"/>
                <w:bottom w:val="none" w:sz="0" w:space="0" w:color="auto"/>
                <w:right w:val="none" w:sz="0" w:space="0" w:color="auto"/>
              </w:divBdr>
              <w:divsChild>
                <w:div w:id="195574498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373264260">
          <w:marLeft w:val="0"/>
          <w:marRight w:val="0"/>
          <w:marTop w:val="150"/>
          <w:marBottom w:val="150"/>
          <w:divBdr>
            <w:top w:val="none" w:sz="0" w:space="0" w:color="auto"/>
            <w:left w:val="none" w:sz="0" w:space="0" w:color="auto"/>
            <w:bottom w:val="none" w:sz="0" w:space="0" w:color="auto"/>
            <w:right w:val="none" w:sz="0" w:space="0" w:color="auto"/>
          </w:divBdr>
          <w:divsChild>
            <w:div w:id="1675574492">
              <w:marLeft w:val="0"/>
              <w:marRight w:val="0"/>
              <w:marTop w:val="0"/>
              <w:marBottom w:val="0"/>
              <w:divBdr>
                <w:top w:val="none" w:sz="0" w:space="0" w:color="auto"/>
                <w:left w:val="none" w:sz="0" w:space="0" w:color="auto"/>
                <w:bottom w:val="none" w:sz="0" w:space="0" w:color="auto"/>
                <w:right w:val="none" w:sz="0" w:space="0" w:color="auto"/>
              </w:divBdr>
              <w:divsChild>
                <w:div w:id="178267712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216310390">
          <w:marLeft w:val="0"/>
          <w:marRight w:val="0"/>
          <w:marTop w:val="150"/>
          <w:marBottom w:val="150"/>
          <w:divBdr>
            <w:top w:val="none" w:sz="0" w:space="0" w:color="auto"/>
            <w:left w:val="none" w:sz="0" w:space="0" w:color="auto"/>
            <w:bottom w:val="none" w:sz="0" w:space="0" w:color="auto"/>
            <w:right w:val="none" w:sz="0" w:space="0" w:color="auto"/>
          </w:divBdr>
          <w:divsChild>
            <w:div w:id="186068223">
              <w:marLeft w:val="0"/>
              <w:marRight w:val="0"/>
              <w:marTop w:val="0"/>
              <w:marBottom w:val="0"/>
              <w:divBdr>
                <w:top w:val="none" w:sz="0" w:space="0" w:color="auto"/>
                <w:left w:val="none" w:sz="0" w:space="0" w:color="auto"/>
                <w:bottom w:val="none" w:sz="0" w:space="0" w:color="auto"/>
                <w:right w:val="none" w:sz="0" w:space="0" w:color="auto"/>
              </w:divBdr>
              <w:divsChild>
                <w:div w:id="86517170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26149467">
          <w:marLeft w:val="0"/>
          <w:marRight w:val="0"/>
          <w:marTop w:val="150"/>
          <w:marBottom w:val="150"/>
          <w:divBdr>
            <w:top w:val="none" w:sz="0" w:space="0" w:color="auto"/>
            <w:left w:val="none" w:sz="0" w:space="0" w:color="auto"/>
            <w:bottom w:val="none" w:sz="0" w:space="0" w:color="auto"/>
            <w:right w:val="none" w:sz="0" w:space="0" w:color="auto"/>
          </w:divBdr>
          <w:divsChild>
            <w:div w:id="1616669173">
              <w:marLeft w:val="0"/>
              <w:marRight w:val="0"/>
              <w:marTop w:val="0"/>
              <w:marBottom w:val="0"/>
              <w:divBdr>
                <w:top w:val="none" w:sz="0" w:space="0" w:color="auto"/>
                <w:left w:val="none" w:sz="0" w:space="0" w:color="auto"/>
                <w:bottom w:val="none" w:sz="0" w:space="0" w:color="auto"/>
                <w:right w:val="none" w:sz="0" w:space="0" w:color="auto"/>
              </w:divBdr>
              <w:divsChild>
                <w:div w:id="478108524">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607127133">
          <w:marLeft w:val="0"/>
          <w:marRight w:val="0"/>
          <w:marTop w:val="150"/>
          <w:marBottom w:val="150"/>
          <w:divBdr>
            <w:top w:val="none" w:sz="0" w:space="0" w:color="auto"/>
            <w:left w:val="none" w:sz="0" w:space="0" w:color="auto"/>
            <w:bottom w:val="none" w:sz="0" w:space="0" w:color="auto"/>
            <w:right w:val="none" w:sz="0" w:space="0" w:color="auto"/>
          </w:divBdr>
          <w:divsChild>
            <w:div w:id="1706633196">
              <w:marLeft w:val="0"/>
              <w:marRight w:val="0"/>
              <w:marTop w:val="0"/>
              <w:marBottom w:val="0"/>
              <w:divBdr>
                <w:top w:val="none" w:sz="0" w:space="0" w:color="auto"/>
                <w:left w:val="none" w:sz="0" w:space="0" w:color="auto"/>
                <w:bottom w:val="none" w:sz="0" w:space="0" w:color="auto"/>
                <w:right w:val="none" w:sz="0" w:space="0" w:color="auto"/>
              </w:divBdr>
              <w:divsChild>
                <w:div w:id="202193105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939024158">
          <w:marLeft w:val="0"/>
          <w:marRight w:val="0"/>
          <w:marTop w:val="150"/>
          <w:marBottom w:val="150"/>
          <w:divBdr>
            <w:top w:val="none" w:sz="0" w:space="0" w:color="auto"/>
            <w:left w:val="none" w:sz="0" w:space="0" w:color="auto"/>
            <w:bottom w:val="none" w:sz="0" w:space="0" w:color="auto"/>
            <w:right w:val="none" w:sz="0" w:space="0" w:color="auto"/>
          </w:divBdr>
          <w:divsChild>
            <w:div w:id="143544709">
              <w:marLeft w:val="0"/>
              <w:marRight w:val="0"/>
              <w:marTop w:val="0"/>
              <w:marBottom w:val="0"/>
              <w:divBdr>
                <w:top w:val="none" w:sz="0" w:space="0" w:color="auto"/>
                <w:left w:val="none" w:sz="0" w:space="0" w:color="auto"/>
                <w:bottom w:val="none" w:sz="0" w:space="0" w:color="auto"/>
                <w:right w:val="none" w:sz="0" w:space="0" w:color="auto"/>
              </w:divBdr>
              <w:divsChild>
                <w:div w:id="394547369">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881287207">
          <w:marLeft w:val="0"/>
          <w:marRight w:val="0"/>
          <w:marTop w:val="150"/>
          <w:marBottom w:val="150"/>
          <w:divBdr>
            <w:top w:val="none" w:sz="0" w:space="0" w:color="auto"/>
            <w:left w:val="none" w:sz="0" w:space="0" w:color="auto"/>
            <w:bottom w:val="none" w:sz="0" w:space="0" w:color="auto"/>
            <w:right w:val="none" w:sz="0" w:space="0" w:color="auto"/>
          </w:divBdr>
          <w:divsChild>
            <w:div w:id="311376364">
              <w:marLeft w:val="0"/>
              <w:marRight w:val="0"/>
              <w:marTop w:val="0"/>
              <w:marBottom w:val="0"/>
              <w:divBdr>
                <w:top w:val="none" w:sz="0" w:space="0" w:color="auto"/>
                <w:left w:val="none" w:sz="0" w:space="0" w:color="auto"/>
                <w:bottom w:val="none" w:sz="0" w:space="0" w:color="auto"/>
                <w:right w:val="none" w:sz="0" w:space="0" w:color="auto"/>
              </w:divBdr>
              <w:divsChild>
                <w:div w:id="32278235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288052536">
          <w:marLeft w:val="0"/>
          <w:marRight w:val="0"/>
          <w:marTop w:val="150"/>
          <w:marBottom w:val="150"/>
          <w:divBdr>
            <w:top w:val="none" w:sz="0" w:space="0" w:color="auto"/>
            <w:left w:val="none" w:sz="0" w:space="0" w:color="auto"/>
            <w:bottom w:val="none" w:sz="0" w:space="0" w:color="auto"/>
            <w:right w:val="none" w:sz="0" w:space="0" w:color="auto"/>
          </w:divBdr>
          <w:divsChild>
            <w:div w:id="131145709">
              <w:marLeft w:val="0"/>
              <w:marRight w:val="0"/>
              <w:marTop w:val="0"/>
              <w:marBottom w:val="0"/>
              <w:divBdr>
                <w:top w:val="none" w:sz="0" w:space="0" w:color="auto"/>
                <w:left w:val="none" w:sz="0" w:space="0" w:color="auto"/>
                <w:bottom w:val="none" w:sz="0" w:space="0" w:color="auto"/>
                <w:right w:val="none" w:sz="0" w:space="0" w:color="auto"/>
              </w:divBdr>
              <w:divsChild>
                <w:div w:id="1368876259">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960695478">
          <w:marLeft w:val="0"/>
          <w:marRight w:val="0"/>
          <w:marTop w:val="150"/>
          <w:marBottom w:val="150"/>
          <w:divBdr>
            <w:top w:val="none" w:sz="0" w:space="0" w:color="auto"/>
            <w:left w:val="none" w:sz="0" w:space="0" w:color="auto"/>
            <w:bottom w:val="none" w:sz="0" w:space="0" w:color="auto"/>
            <w:right w:val="none" w:sz="0" w:space="0" w:color="auto"/>
          </w:divBdr>
          <w:divsChild>
            <w:div w:id="1053040250">
              <w:marLeft w:val="0"/>
              <w:marRight w:val="0"/>
              <w:marTop w:val="0"/>
              <w:marBottom w:val="0"/>
              <w:divBdr>
                <w:top w:val="none" w:sz="0" w:space="0" w:color="auto"/>
                <w:left w:val="none" w:sz="0" w:space="0" w:color="auto"/>
                <w:bottom w:val="none" w:sz="0" w:space="0" w:color="auto"/>
                <w:right w:val="none" w:sz="0" w:space="0" w:color="auto"/>
              </w:divBdr>
              <w:divsChild>
                <w:div w:id="106502718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716665243">
          <w:marLeft w:val="0"/>
          <w:marRight w:val="0"/>
          <w:marTop w:val="150"/>
          <w:marBottom w:val="150"/>
          <w:divBdr>
            <w:top w:val="none" w:sz="0" w:space="0" w:color="auto"/>
            <w:left w:val="none" w:sz="0" w:space="0" w:color="auto"/>
            <w:bottom w:val="none" w:sz="0" w:space="0" w:color="auto"/>
            <w:right w:val="none" w:sz="0" w:space="0" w:color="auto"/>
          </w:divBdr>
          <w:divsChild>
            <w:div w:id="22172158">
              <w:marLeft w:val="0"/>
              <w:marRight w:val="0"/>
              <w:marTop w:val="0"/>
              <w:marBottom w:val="0"/>
              <w:divBdr>
                <w:top w:val="none" w:sz="0" w:space="0" w:color="auto"/>
                <w:left w:val="none" w:sz="0" w:space="0" w:color="auto"/>
                <w:bottom w:val="none" w:sz="0" w:space="0" w:color="auto"/>
                <w:right w:val="none" w:sz="0" w:space="0" w:color="auto"/>
              </w:divBdr>
              <w:divsChild>
                <w:div w:id="101241710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959531215">
          <w:marLeft w:val="0"/>
          <w:marRight w:val="0"/>
          <w:marTop w:val="150"/>
          <w:marBottom w:val="150"/>
          <w:divBdr>
            <w:top w:val="none" w:sz="0" w:space="0" w:color="auto"/>
            <w:left w:val="none" w:sz="0" w:space="0" w:color="auto"/>
            <w:bottom w:val="none" w:sz="0" w:space="0" w:color="auto"/>
            <w:right w:val="none" w:sz="0" w:space="0" w:color="auto"/>
          </w:divBdr>
          <w:divsChild>
            <w:div w:id="276103406">
              <w:marLeft w:val="0"/>
              <w:marRight w:val="0"/>
              <w:marTop w:val="0"/>
              <w:marBottom w:val="0"/>
              <w:divBdr>
                <w:top w:val="none" w:sz="0" w:space="0" w:color="auto"/>
                <w:left w:val="none" w:sz="0" w:space="0" w:color="auto"/>
                <w:bottom w:val="none" w:sz="0" w:space="0" w:color="auto"/>
                <w:right w:val="none" w:sz="0" w:space="0" w:color="auto"/>
              </w:divBdr>
              <w:divsChild>
                <w:div w:id="212876848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2119907650">
          <w:marLeft w:val="0"/>
          <w:marRight w:val="0"/>
          <w:marTop w:val="150"/>
          <w:marBottom w:val="150"/>
          <w:divBdr>
            <w:top w:val="none" w:sz="0" w:space="0" w:color="auto"/>
            <w:left w:val="none" w:sz="0" w:space="0" w:color="auto"/>
            <w:bottom w:val="none" w:sz="0" w:space="0" w:color="auto"/>
            <w:right w:val="none" w:sz="0" w:space="0" w:color="auto"/>
          </w:divBdr>
          <w:divsChild>
            <w:div w:id="406807626">
              <w:marLeft w:val="0"/>
              <w:marRight w:val="0"/>
              <w:marTop w:val="0"/>
              <w:marBottom w:val="0"/>
              <w:divBdr>
                <w:top w:val="none" w:sz="0" w:space="0" w:color="auto"/>
                <w:left w:val="none" w:sz="0" w:space="0" w:color="auto"/>
                <w:bottom w:val="none" w:sz="0" w:space="0" w:color="auto"/>
                <w:right w:val="none" w:sz="0" w:space="0" w:color="auto"/>
              </w:divBdr>
              <w:divsChild>
                <w:div w:id="124067063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02653119">
          <w:marLeft w:val="0"/>
          <w:marRight w:val="0"/>
          <w:marTop w:val="150"/>
          <w:marBottom w:val="150"/>
          <w:divBdr>
            <w:top w:val="none" w:sz="0" w:space="0" w:color="auto"/>
            <w:left w:val="none" w:sz="0" w:space="0" w:color="auto"/>
            <w:bottom w:val="none" w:sz="0" w:space="0" w:color="auto"/>
            <w:right w:val="none" w:sz="0" w:space="0" w:color="auto"/>
          </w:divBdr>
          <w:divsChild>
            <w:div w:id="1480686774">
              <w:marLeft w:val="0"/>
              <w:marRight w:val="0"/>
              <w:marTop w:val="0"/>
              <w:marBottom w:val="0"/>
              <w:divBdr>
                <w:top w:val="none" w:sz="0" w:space="0" w:color="auto"/>
                <w:left w:val="none" w:sz="0" w:space="0" w:color="auto"/>
                <w:bottom w:val="none" w:sz="0" w:space="0" w:color="auto"/>
                <w:right w:val="none" w:sz="0" w:space="0" w:color="auto"/>
              </w:divBdr>
              <w:divsChild>
                <w:div w:id="810172219">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866795908">
          <w:marLeft w:val="0"/>
          <w:marRight w:val="0"/>
          <w:marTop w:val="150"/>
          <w:marBottom w:val="150"/>
          <w:divBdr>
            <w:top w:val="none" w:sz="0" w:space="0" w:color="auto"/>
            <w:left w:val="none" w:sz="0" w:space="0" w:color="auto"/>
            <w:bottom w:val="none" w:sz="0" w:space="0" w:color="auto"/>
            <w:right w:val="none" w:sz="0" w:space="0" w:color="auto"/>
          </w:divBdr>
          <w:divsChild>
            <w:div w:id="357438268">
              <w:marLeft w:val="0"/>
              <w:marRight w:val="0"/>
              <w:marTop w:val="0"/>
              <w:marBottom w:val="0"/>
              <w:divBdr>
                <w:top w:val="none" w:sz="0" w:space="0" w:color="auto"/>
                <w:left w:val="none" w:sz="0" w:space="0" w:color="auto"/>
                <w:bottom w:val="none" w:sz="0" w:space="0" w:color="auto"/>
                <w:right w:val="none" w:sz="0" w:space="0" w:color="auto"/>
              </w:divBdr>
              <w:divsChild>
                <w:div w:id="80277321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527642810">
          <w:marLeft w:val="0"/>
          <w:marRight w:val="0"/>
          <w:marTop w:val="150"/>
          <w:marBottom w:val="150"/>
          <w:divBdr>
            <w:top w:val="none" w:sz="0" w:space="0" w:color="auto"/>
            <w:left w:val="none" w:sz="0" w:space="0" w:color="auto"/>
            <w:bottom w:val="none" w:sz="0" w:space="0" w:color="auto"/>
            <w:right w:val="none" w:sz="0" w:space="0" w:color="auto"/>
          </w:divBdr>
          <w:divsChild>
            <w:div w:id="1647970232">
              <w:marLeft w:val="0"/>
              <w:marRight w:val="0"/>
              <w:marTop w:val="0"/>
              <w:marBottom w:val="0"/>
              <w:divBdr>
                <w:top w:val="none" w:sz="0" w:space="0" w:color="auto"/>
                <w:left w:val="none" w:sz="0" w:space="0" w:color="auto"/>
                <w:bottom w:val="none" w:sz="0" w:space="0" w:color="auto"/>
                <w:right w:val="none" w:sz="0" w:space="0" w:color="auto"/>
              </w:divBdr>
              <w:divsChild>
                <w:div w:id="144770088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878784928">
          <w:marLeft w:val="0"/>
          <w:marRight w:val="0"/>
          <w:marTop w:val="150"/>
          <w:marBottom w:val="150"/>
          <w:divBdr>
            <w:top w:val="none" w:sz="0" w:space="0" w:color="auto"/>
            <w:left w:val="none" w:sz="0" w:space="0" w:color="auto"/>
            <w:bottom w:val="none" w:sz="0" w:space="0" w:color="auto"/>
            <w:right w:val="none" w:sz="0" w:space="0" w:color="auto"/>
          </w:divBdr>
          <w:divsChild>
            <w:div w:id="770976258">
              <w:marLeft w:val="0"/>
              <w:marRight w:val="0"/>
              <w:marTop w:val="0"/>
              <w:marBottom w:val="0"/>
              <w:divBdr>
                <w:top w:val="none" w:sz="0" w:space="0" w:color="auto"/>
                <w:left w:val="none" w:sz="0" w:space="0" w:color="auto"/>
                <w:bottom w:val="none" w:sz="0" w:space="0" w:color="auto"/>
                <w:right w:val="none" w:sz="0" w:space="0" w:color="auto"/>
              </w:divBdr>
              <w:divsChild>
                <w:div w:id="176692609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199394280">
          <w:marLeft w:val="0"/>
          <w:marRight w:val="0"/>
          <w:marTop w:val="150"/>
          <w:marBottom w:val="150"/>
          <w:divBdr>
            <w:top w:val="none" w:sz="0" w:space="0" w:color="auto"/>
            <w:left w:val="none" w:sz="0" w:space="0" w:color="auto"/>
            <w:bottom w:val="none" w:sz="0" w:space="0" w:color="auto"/>
            <w:right w:val="none" w:sz="0" w:space="0" w:color="auto"/>
          </w:divBdr>
          <w:divsChild>
            <w:div w:id="896010990">
              <w:marLeft w:val="0"/>
              <w:marRight w:val="0"/>
              <w:marTop w:val="0"/>
              <w:marBottom w:val="0"/>
              <w:divBdr>
                <w:top w:val="none" w:sz="0" w:space="0" w:color="auto"/>
                <w:left w:val="none" w:sz="0" w:space="0" w:color="auto"/>
                <w:bottom w:val="none" w:sz="0" w:space="0" w:color="auto"/>
                <w:right w:val="none" w:sz="0" w:space="0" w:color="auto"/>
              </w:divBdr>
              <w:divsChild>
                <w:div w:id="158387750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590508137">
          <w:marLeft w:val="0"/>
          <w:marRight w:val="0"/>
          <w:marTop w:val="150"/>
          <w:marBottom w:val="150"/>
          <w:divBdr>
            <w:top w:val="none" w:sz="0" w:space="0" w:color="auto"/>
            <w:left w:val="none" w:sz="0" w:space="0" w:color="auto"/>
            <w:bottom w:val="none" w:sz="0" w:space="0" w:color="auto"/>
            <w:right w:val="none" w:sz="0" w:space="0" w:color="auto"/>
          </w:divBdr>
          <w:divsChild>
            <w:div w:id="1829009127">
              <w:marLeft w:val="0"/>
              <w:marRight w:val="0"/>
              <w:marTop w:val="0"/>
              <w:marBottom w:val="0"/>
              <w:divBdr>
                <w:top w:val="none" w:sz="0" w:space="0" w:color="auto"/>
                <w:left w:val="none" w:sz="0" w:space="0" w:color="auto"/>
                <w:bottom w:val="none" w:sz="0" w:space="0" w:color="auto"/>
                <w:right w:val="none" w:sz="0" w:space="0" w:color="auto"/>
              </w:divBdr>
              <w:divsChild>
                <w:div w:id="1528760417">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495757394">
          <w:marLeft w:val="0"/>
          <w:marRight w:val="0"/>
          <w:marTop w:val="150"/>
          <w:marBottom w:val="150"/>
          <w:divBdr>
            <w:top w:val="none" w:sz="0" w:space="0" w:color="auto"/>
            <w:left w:val="none" w:sz="0" w:space="0" w:color="auto"/>
            <w:bottom w:val="none" w:sz="0" w:space="0" w:color="auto"/>
            <w:right w:val="none" w:sz="0" w:space="0" w:color="auto"/>
          </w:divBdr>
          <w:divsChild>
            <w:div w:id="408577010">
              <w:marLeft w:val="0"/>
              <w:marRight w:val="0"/>
              <w:marTop w:val="0"/>
              <w:marBottom w:val="0"/>
              <w:divBdr>
                <w:top w:val="none" w:sz="0" w:space="0" w:color="auto"/>
                <w:left w:val="none" w:sz="0" w:space="0" w:color="auto"/>
                <w:bottom w:val="none" w:sz="0" w:space="0" w:color="auto"/>
                <w:right w:val="none" w:sz="0" w:space="0" w:color="auto"/>
              </w:divBdr>
              <w:divsChild>
                <w:div w:id="63506859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779826">
          <w:marLeft w:val="0"/>
          <w:marRight w:val="0"/>
          <w:marTop w:val="150"/>
          <w:marBottom w:val="150"/>
          <w:divBdr>
            <w:top w:val="none" w:sz="0" w:space="0" w:color="auto"/>
            <w:left w:val="none" w:sz="0" w:space="0" w:color="auto"/>
            <w:bottom w:val="none" w:sz="0" w:space="0" w:color="auto"/>
            <w:right w:val="none" w:sz="0" w:space="0" w:color="auto"/>
          </w:divBdr>
          <w:divsChild>
            <w:div w:id="2096582738">
              <w:marLeft w:val="0"/>
              <w:marRight w:val="0"/>
              <w:marTop w:val="0"/>
              <w:marBottom w:val="0"/>
              <w:divBdr>
                <w:top w:val="none" w:sz="0" w:space="0" w:color="auto"/>
                <w:left w:val="none" w:sz="0" w:space="0" w:color="auto"/>
                <w:bottom w:val="none" w:sz="0" w:space="0" w:color="auto"/>
                <w:right w:val="none" w:sz="0" w:space="0" w:color="auto"/>
              </w:divBdr>
              <w:divsChild>
                <w:div w:id="1761216089">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410271535">
          <w:marLeft w:val="0"/>
          <w:marRight w:val="0"/>
          <w:marTop w:val="150"/>
          <w:marBottom w:val="150"/>
          <w:divBdr>
            <w:top w:val="none" w:sz="0" w:space="0" w:color="auto"/>
            <w:left w:val="none" w:sz="0" w:space="0" w:color="auto"/>
            <w:bottom w:val="none" w:sz="0" w:space="0" w:color="auto"/>
            <w:right w:val="none" w:sz="0" w:space="0" w:color="auto"/>
          </w:divBdr>
          <w:divsChild>
            <w:div w:id="1174033843">
              <w:marLeft w:val="0"/>
              <w:marRight w:val="0"/>
              <w:marTop w:val="0"/>
              <w:marBottom w:val="0"/>
              <w:divBdr>
                <w:top w:val="none" w:sz="0" w:space="0" w:color="auto"/>
                <w:left w:val="none" w:sz="0" w:space="0" w:color="auto"/>
                <w:bottom w:val="none" w:sz="0" w:space="0" w:color="auto"/>
                <w:right w:val="none" w:sz="0" w:space="0" w:color="auto"/>
              </w:divBdr>
              <w:divsChild>
                <w:div w:id="96084016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566263672">
          <w:marLeft w:val="0"/>
          <w:marRight w:val="0"/>
          <w:marTop w:val="150"/>
          <w:marBottom w:val="150"/>
          <w:divBdr>
            <w:top w:val="none" w:sz="0" w:space="0" w:color="auto"/>
            <w:left w:val="none" w:sz="0" w:space="0" w:color="auto"/>
            <w:bottom w:val="none" w:sz="0" w:space="0" w:color="auto"/>
            <w:right w:val="none" w:sz="0" w:space="0" w:color="auto"/>
          </w:divBdr>
          <w:divsChild>
            <w:div w:id="1304507049">
              <w:marLeft w:val="0"/>
              <w:marRight w:val="0"/>
              <w:marTop w:val="0"/>
              <w:marBottom w:val="0"/>
              <w:divBdr>
                <w:top w:val="none" w:sz="0" w:space="0" w:color="auto"/>
                <w:left w:val="none" w:sz="0" w:space="0" w:color="auto"/>
                <w:bottom w:val="none" w:sz="0" w:space="0" w:color="auto"/>
                <w:right w:val="none" w:sz="0" w:space="0" w:color="auto"/>
              </w:divBdr>
              <w:divsChild>
                <w:div w:id="150663286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71322052">
          <w:marLeft w:val="0"/>
          <w:marRight w:val="0"/>
          <w:marTop w:val="150"/>
          <w:marBottom w:val="150"/>
          <w:divBdr>
            <w:top w:val="none" w:sz="0" w:space="0" w:color="auto"/>
            <w:left w:val="none" w:sz="0" w:space="0" w:color="auto"/>
            <w:bottom w:val="none" w:sz="0" w:space="0" w:color="auto"/>
            <w:right w:val="none" w:sz="0" w:space="0" w:color="auto"/>
          </w:divBdr>
          <w:divsChild>
            <w:div w:id="1658874524">
              <w:marLeft w:val="0"/>
              <w:marRight w:val="0"/>
              <w:marTop w:val="0"/>
              <w:marBottom w:val="0"/>
              <w:divBdr>
                <w:top w:val="none" w:sz="0" w:space="0" w:color="auto"/>
                <w:left w:val="none" w:sz="0" w:space="0" w:color="auto"/>
                <w:bottom w:val="none" w:sz="0" w:space="0" w:color="auto"/>
                <w:right w:val="none" w:sz="0" w:space="0" w:color="auto"/>
              </w:divBdr>
              <w:divsChild>
                <w:div w:id="1306424444">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655913146">
          <w:marLeft w:val="0"/>
          <w:marRight w:val="0"/>
          <w:marTop w:val="150"/>
          <w:marBottom w:val="150"/>
          <w:divBdr>
            <w:top w:val="none" w:sz="0" w:space="0" w:color="auto"/>
            <w:left w:val="none" w:sz="0" w:space="0" w:color="auto"/>
            <w:bottom w:val="none" w:sz="0" w:space="0" w:color="auto"/>
            <w:right w:val="none" w:sz="0" w:space="0" w:color="auto"/>
          </w:divBdr>
          <w:divsChild>
            <w:div w:id="2054573419">
              <w:marLeft w:val="0"/>
              <w:marRight w:val="0"/>
              <w:marTop w:val="0"/>
              <w:marBottom w:val="0"/>
              <w:divBdr>
                <w:top w:val="none" w:sz="0" w:space="0" w:color="auto"/>
                <w:left w:val="none" w:sz="0" w:space="0" w:color="auto"/>
                <w:bottom w:val="none" w:sz="0" w:space="0" w:color="auto"/>
                <w:right w:val="none" w:sz="0" w:space="0" w:color="auto"/>
              </w:divBdr>
              <w:divsChild>
                <w:div w:id="213752603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967853921">
          <w:marLeft w:val="0"/>
          <w:marRight w:val="0"/>
          <w:marTop w:val="150"/>
          <w:marBottom w:val="150"/>
          <w:divBdr>
            <w:top w:val="none" w:sz="0" w:space="0" w:color="auto"/>
            <w:left w:val="none" w:sz="0" w:space="0" w:color="auto"/>
            <w:bottom w:val="none" w:sz="0" w:space="0" w:color="auto"/>
            <w:right w:val="none" w:sz="0" w:space="0" w:color="auto"/>
          </w:divBdr>
          <w:divsChild>
            <w:div w:id="1731686381">
              <w:marLeft w:val="0"/>
              <w:marRight w:val="0"/>
              <w:marTop w:val="0"/>
              <w:marBottom w:val="0"/>
              <w:divBdr>
                <w:top w:val="none" w:sz="0" w:space="0" w:color="auto"/>
                <w:left w:val="none" w:sz="0" w:space="0" w:color="auto"/>
                <w:bottom w:val="none" w:sz="0" w:space="0" w:color="auto"/>
                <w:right w:val="none" w:sz="0" w:space="0" w:color="auto"/>
              </w:divBdr>
              <w:divsChild>
                <w:div w:id="91652385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974263618">
          <w:marLeft w:val="0"/>
          <w:marRight w:val="0"/>
          <w:marTop w:val="150"/>
          <w:marBottom w:val="150"/>
          <w:divBdr>
            <w:top w:val="none" w:sz="0" w:space="0" w:color="auto"/>
            <w:left w:val="none" w:sz="0" w:space="0" w:color="auto"/>
            <w:bottom w:val="none" w:sz="0" w:space="0" w:color="auto"/>
            <w:right w:val="none" w:sz="0" w:space="0" w:color="auto"/>
          </w:divBdr>
          <w:divsChild>
            <w:div w:id="42294353">
              <w:marLeft w:val="0"/>
              <w:marRight w:val="0"/>
              <w:marTop w:val="0"/>
              <w:marBottom w:val="0"/>
              <w:divBdr>
                <w:top w:val="none" w:sz="0" w:space="0" w:color="auto"/>
                <w:left w:val="none" w:sz="0" w:space="0" w:color="auto"/>
                <w:bottom w:val="none" w:sz="0" w:space="0" w:color="auto"/>
                <w:right w:val="none" w:sz="0" w:space="0" w:color="auto"/>
              </w:divBdr>
              <w:divsChild>
                <w:div w:id="90623219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019551450">
          <w:marLeft w:val="0"/>
          <w:marRight w:val="0"/>
          <w:marTop w:val="150"/>
          <w:marBottom w:val="150"/>
          <w:divBdr>
            <w:top w:val="none" w:sz="0" w:space="0" w:color="auto"/>
            <w:left w:val="none" w:sz="0" w:space="0" w:color="auto"/>
            <w:bottom w:val="none" w:sz="0" w:space="0" w:color="auto"/>
            <w:right w:val="none" w:sz="0" w:space="0" w:color="auto"/>
          </w:divBdr>
          <w:divsChild>
            <w:div w:id="594632979">
              <w:marLeft w:val="0"/>
              <w:marRight w:val="0"/>
              <w:marTop w:val="0"/>
              <w:marBottom w:val="0"/>
              <w:divBdr>
                <w:top w:val="none" w:sz="0" w:space="0" w:color="auto"/>
                <w:left w:val="none" w:sz="0" w:space="0" w:color="auto"/>
                <w:bottom w:val="none" w:sz="0" w:space="0" w:color="auto"/>
                <w:right w:val="none" w:sz="0" w:space="0" w:color="auto"/>
              </w:divBdr>
              <w:divsChild>
                <w:div w:id="375008437">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340551762">
          <w:marLeft w:val="0"/>
          <w:marRight w:val="0"/>
          <w:marTop w:val="150"/>
          <w:marBottom w:val="150"/>
          <w:divBdr>
            <w:top w:val="none" w:sz="0" w:space="0" w:color="auto"/>
            <w:left w:val="none" w:sz="0" w:space="0" w:color="auto"/>
            <w:bottom w:val="none" w:sz="0" w:space="0" w:color="auto"/>
            <w:right w:val="none" w:sz="0" w:space="0" w:color="auto"/>
          </w:divBdr>
          <w:divsChild>
            <w:div w:id="1232933296">
              <w:marLeft w:val="0"/>
              <w:marRight w:val="0"/>
              <w:marTop w:val="0"/>
              <w:marBottom w:val="0"/>
              <w:divBdr>
                <w:top w:val="none" w:sz="0" w:space="0" w:color="auto"/>
                <w:left w:val="none" w:sz="0" w:space="0" w:color="auto"/>
                <w:bottom w:val="none" w:sz="0" w:space="0" w:color="auto"/>
                <w:right w:val="none" w:sz="0" w:space="0" w:color="auto"/>
              </w:divBdr>
              <w:divsChild>
                <w:div w:id="31884984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228229941">
          <w:marLeft w:val="0"/>
          <w:marRight w:val="0"/>
          <w:marTop w:val="150"/>
          <w:marBottom w:val="150"/>
          <w:divBdr>
            <w:top w:val="none" w:sz="0" w:space="0" w:color="auto"/>
            <w:left w:val="none" w:sz="0" w:space="0" w:color="auto"/>
            <w:bottom w:val="none" w:sz="0" w:space="0" w:color="auto"/>
            <w:right w:val="none" w:sz="0" w:space="0" w:color="auto"/>
          </w:divBdr>
          <w:divsChild>
            <w:div w:id="921061296">
              <w:marLeft w:val="0"/>
              <w:marRight w:val="0"/>
              <w:marTop w:val="0"/>
              <w:marBottom w:val="0"/>
              <w:divBdr>
                <w:top w:val="none" w:sz="0" w:space="0" w:color="auto"/>
                <w:left w:val="none" w:sz="0" w:space="0" w:color="auto"/>
                <w:bottom w:val="none" w:sz="0" w:space="0" w:color="auto"/>
                <w:right w:val="none" w:sz="0" w:space="0" w:color="auto"/>
              </w:divBdr>
              <w:divsChild>
                <w:div w:id="775367434">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455485978">
      <w:bodyDiv w:val="1"/>
      <w:marLeft w:val="0"/>
      <w:marRight w:val="0"/>
      <w:marTop w:val="0"/>
      <w:marBottom w:val="0"/>
      <w:divBdr>
        <w:top w:val="none" w:sz="0" w:space="0" w:color="auto"/>
        <w:left w:val="none" w:sz="0" w:space="0" w:color="auto"/>
        <w:bottom w:val="none" w:sz="0" w:space="0" w:color="auto"/>
        <w:right w:val="none" w:sz="0" w:space="0" w:color="auto"/>
      </w:divBdr>
    </w:div>
    <w:div w:id="478500791">
      <w:bodyDiv w:val="1"/>
      <w:marLeft w:val="0"/>
      <w:marRight w:val="0"/>
      <w:marTop w:val="0"/>
      <w:marBottom w:val="0"/>
      <w:divBdr>
        <w:top w:val="none" w:sz="0" w:space="0" w:color="auto"/>
        <w:left w:val="none" w:sz="0" w:space="0" w:color="auto"/>
        <w:bottom w:val="none" w:sz="0" w:space="0" w:color="auto"/>
        <w:right w:val="none" w:sz="0" w:space="0" w:color="auto"/>
      </w:divBdr>
    </w:div>
    <w:div w:id="479732344">
      <w:bodyDiv w:val="1"/>
      <w:marLeft w:val="0"/>
      <w:marRight w:val="0"/>
      <w:marTop w:val="0"/>
      <w:marBottom w:val="0"/>
      <w:divBdr>
        <w:top w:val="none" w:sz="0" w:space="0" w:color="auto"/>
        <w:left w:val="none" w:sz="0" w:space="0" w:color="auto"/>
        <w:bottom w:val="none" w:sz="0" w:space="0" w:color="auto"/>
        <w:right w:val="none" w:sz="0" w:space="0" w:color="auto"/>
      </w:divBdr>
    </w:div>
    <w:div w:id="700016362">
      <w:bodyDiv w:val="1"/>
      <w:marLeft w:val="0"/>
      <w:marRight w:val="0"/>
      <w:marTop w:val="0"/>
      <w:marBottom w:val="0"/>
      <w:divBdr>
        <w:top w:val="none" w:sz="0" w:space="0" w:color="auto"/>
        <w:left w:val="none" w:sz="0" w:space="0" w:color="auto"/>
        <w:bottom w:val="none" w:sz="0" w:space="0" w:color="auto"/>
        <w:right w:val="none" w:sz="0" w:space="0" w:color="auto"/>
      </w:divBdr>
    </w:div>
    <w:div w:id="789016212">
      <w:bodyDiv w:val="1"/>
      <w:marLeft w:val="0"/>
      <w:marRight w:val="0"/>
      <w:marTop w:val="0"/>
      <w:marBottom w:val="0"/>
      <w:divBdr>
        <w:top w:val="none" w:sz="0" w:space="0" w:color="auto"/>
        <w:left w:val="none" w:sz="0" w:space="0" w:color="auto"/>
        <w:bottom w:val="none" w:sz="0" w:space="0" w:color="auto"/>
        <w:right w:val="none" w:sz="0" w:space="0" w:color="auto"/>
      </w:divBdr>
    </w:div>
    <w:div w:id="866066903">
      <w:bodyDiv w:val="1"/>
      <w:marLeft w:val="0"/>
      <w:marRight w:val="0"/>
      <w:marTop w:val="0"/>
      <w:marBottom w:val="0"/>
      <w:divBdr>
        <w:top w:val="none" w:sz="0" w:space="0" w:color="auto"/>
        <w:left w:val="none" w:sz="0" w:space="0" w:color="auto"/>
        <w:bottom w:val="none" w:sz="0" w:space="0" w:color="auto"/>
        <w:right w:val="none" w:sz="0" w:space="0" w:color="auto"/>
      </w:divBdr>
    </w:div>
    <w:div w:id="894975817">
      <w:bodyDiv w:val="1"/>
      <w:marLeft w:val="0"/>
      <w:marRight w:val="0"/>
      <w:marTop w:val="0"/>
      <w:marBottom w:val="0"/>
      <w:divBdr>
        <w:top w:val="none" w:sz="0" w:space="0" w:color="auto"/>
        <w:left w:val="none" w:sz="0" w:space="0" w:color="auto"/>
        <w:bottom w:val="none" w:sz="0" w:space="0" w:color="auto"/>
        <w:right w:val="none" w:sz="0" w:space="0" w:color="auto"/>
      </w:divBdr>
    </w:div>
    <w:div w:id="921135972">
      <w:bodyDiv w:val="1"/>
      <w:marLeft w:val="0"/>
      <w:marRight w:val="0"/>
      <w:marTop w:val="0"/>
      <w:marBottom w:val="0"/>
      <w:divBdr>
        <w:top w:val="none" w:sz="0" w:space="0" w:color="auto"/>
        <w:left w:val="none" w:sz="0" w:space="0" w:color="auto"/>
        <w:bottom w:val="none" w:sz="0" w:space="0" w:color="auto"/>
        <w:right w:val="none" w:sz="0" w:space="0" w:color="auto"/>
      </w:divBdr>
    </w:div>
    <w:div w:id="927811258">
      <w:bodyDiv w:val="1"/>
      <w:marLeft w:val="0"/>
      <w:marRight w:val="0"/>
      <w:marTop w:val="0"/>
      <w:marBottom w:val="0"/>
      <w:divBdr>
        <w:top w:val="none" w:sz="0" w:space="0" w:color="auto"/>
        <w:left w:val="none" w:sz="0" w:space="0" w:color="auto"/>
        <w:bottom w:val="none" w:sz="0" w:space="0" w:color="auto"/>
        <w:right w:val="none" w:sz="0" w:space="0" w:color="auto"/>
      </w:divBdr>
    </w:div>
    <w:div w:id="946929922">
      <w:bodyDiv w:val="1"/>
      <w:marLeft w:val="0"/>
      <w:marRight w:val="0"/>
      <w:marTop w:val="0"/>
      <w:marBottom w:val="0"/>
      <w:divBdr>
        <w:top w:val="none" w:sz="0" w:space="0" w:color="auto"/>
        <w:left w:val="none" w:sz="0" w:space="0" w:color="auto"/>
        <w:bottom w:val="none" w:sz="0" w:space="0" w:color="auto"/>
        <w:right w:val="none" w:sz="0" w:space="0" w:color="auto"/>
      </w:divBdr>
    </w:div>
    <w:div w:id="988747004">
      <w:bodyDiv w:val="1"/>
      <w:marLeft w:val="0"/>
      <w:marRight w:val="0"/>
      <w:marTop w:val="0"/>
      <w:marBottom w:val="0"/>
      <w:divBdr>
        <w:top w:val="none" w:sz="0" w:space="0" w:color="auto"/>
        <w:left w:val="none" w:sz="0" w:space="0" w:color="auto"/>
        <w:bottom w:val="none" w:sz="0" w:space="0" w:color="auto"/>
        <w:right w:val="none" w:sz="0" w:space="0" w:color="auto"/>
      </w:divBdr>
    </w:div>
    <w:div w:id="1005867194">
      <w:bodyDiv w:val="1"/>
      <w:marLeft w:val="0"/>
      <w:marRight w:val="0"/>
      <w:marTop w:val="0"/>
      <w:marBottom w:val="0"/>
      <w:divBdr>
        <w:top w:val="none" w:sz="0" w:space="0" w:color="auto"/>
        <w:left w:val="none" w:sz="0" w:space="0" w:color="auto"/>
        <w:bottom w:val="none" w:sz="0" w:space="0" w:color="auto"/>
        <w:right w:val="none" w:sz="0" w:space="0" w:color="auto"/>
      </w:divBdr>
    </w:div>
    <w:div w:id="1043948186">
      <w:bodyDiv w:val="1"/>
      <w:marLeft w:val="0"/>
      <w:marRight w:val="0"/>
      <w:marTop w:val="0"/>
      <w:marBottom w:val="0"/>
      <w:divBdr>
        <w:top w:val="none" w:sz="0" w:space="0" w:color="auto"/>
        <w:left w:val="none" w:sz="0" w:space="0" w:color="auto"/>
        <w:bottom w:val="none" w:sz="0" w:space="0" w:color="auto"/>
        <w:right w:val="none" w:sz="0" w:space="0" w:color="auto"/>
      </w:divBdr>
    </w:div>
    <w:div w:id="1292900416">
      <w:bodyDiv w:val="1"/>
      <w:marLeft w:val="0"/>
      <w:marRight w:val="0"/>
      <w:marTop w:val="0"/>
      <w:marBottom w:val="0"/>
      <w:divBdr>
        <w:top w:val="none" w:sz="0" w:space="0" w:color="auto"/>
        <w:left w:val="none" w:sz="0" w:space="0" w:color="auto"/>
        <w:bottom w:val="none" w:sz="0" w:space="0" w:color="auto"/>
        <w:right w:val="none" w:sz="0" w:space="0" w:color="auto"/>
      </w:divBdr>
    </w:div>
    <w:div w:id="1410663140">
      <w:bodyDiv w:val="1"/>
      <w:marLeft w:val="0"/>
      <w:marRight w:val="0"/>
      <w:marTop w:val="0"/>
      <w:marBottom w:val="0"/>
      <w:divBdr>
        <w:top w:val="none" w:sz="0" w:space="0" w:color="auto"/>
        <w:left w:val="none" w:sz="0" w:space="0" w:color="auto"/>
        <w:bottom w:val="none" w:sz="0" w:space="0" w:color="auto"/>
        <w:right w:val="none" w:sz="0" w:space="0" w:color="auto"/>
      </w:divBdr>
      <w:divsChild>
        <w:div w:id="5836863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8967692">
      <w:bodyDiv w:val="1"/>
      <w:marLeft w:val="0"/>
      <w:marRight w:val="0"/>
      <w:marTop w:val="0"/>
      <w:marBottom w:val="0"/>
      <w:divBdr>
        <w:top w:val="none" w:sz="0" w:space="0" w:color="auto"/>
        <w:left w:val="none" w:sz="0" w:space="0" w:color="auto"/>
        <w:bottom w:val="none" w:sz="0" w:space="0" w:color="auto"/>
        <w:right w:val="none" w:sz="0" w:space="0" w:color="auto"/>
      </w:divBdr>
    </w:div>
    <w:div w:id="1591159699">
      <w:bodyDiv w:val="1"/>
      <w:marLeft w:val="0"/>
      <w:marRight w:val="0"/>
      <w:marTop w:val="0"/>
      <w:marBottom w:val="0"/>
      <w:divBdr>
        <w:top w:val="none" w:sz="0" w:space="0" w:color="auto"/>
        <w:left w:val="none" w:sz="0" w:space="0" w:color="auto"/>
        <w:bottom w:val="none" w:sz="0" w:space="0" w:color="auto"/>
        <w:right w:val="none" w:sz="0" w:space="0" w:color="auto"/>
      </w:divBdr>
    </w:div>
    <w:div w:id="1772971879">
      <w:bodyDiv w:val="1"/>
      <w:marLeft w:val="0"/>
      <w:marRight w:val="0"/>
      <w:marTop w:val="0"/>
      <w:marBottom w:val="0"/>
      <w:divBdr>
        <w:top w:val="none" w:sz="0" w:space="0" w:color="auto"/>
        <w:left w:val="none" w:sz="0" w:space="0" w:color="auto"/>
        <w:bottom w:val="none" w:sz="0" w:space="0" w:color="auto"/>
        <w:right w:val="none" w:sz="0" w:space="0" w:color="auto"/>
      </w:divBdr>
    </w:div>
    <w:div w:id="1890606718">
      <w:bodyDiv w:val="1"/>
      <w:marLeft w:val="0"/>
      <w:marRight w:val="0"/>
      <w:marTop w:val="0"/>
      <w:marBottom w:val="0"/>
      <w:divBdr>
        <w:top w:val="none" w:sz="0" w:space="0" w:color="auto"/>
        <w:left w:val="none" w:sz="0" w:space="0" w:color="auto"/>
        <w:bottom w:val="none" w:sz="0" w:space="0" w:color="auto"/>
        <w:right w:val="none" w:sz="0" w:space="0" w:color="auto"/>
      </w:divBdr>
    </w:div>
    <w:div w:id="189191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eksameni.gov.lv/" TargetMode="External"/><Relationship Id="rId21" Type="http://schemas.openxmlformats.org/officeDocument/2006/relationships/hyperlink" Target="https://www.rtu.lv/lv/studijas/uznemsana/uznemsanas-noteikumi/uznemsanas-noteikumi-pamatstudijas" TargetMode="External"/><Relationship Id="rId42" Type="http://schemas.openxmlformats.org/officeDocument/2006/relationships/hyperlink" Target="http://www.rtu.lv/lv/studijas/uznemsana/uznemsanas-komisija" TargetMode="External"/><Relationship Id="rId47" Type="http://schemas.openxmlformats.org/officeDocument/2006/relationships/hyperlink" Target="https://www.rtu.lv/writable/editor_files/files/programmas_direktori_2024_2.pdf" TargetMode="External"/><Relationship Id="rId63" Type="http://schemas.openxmlformats.org/officeDocument/2006/relationships/hyperlink" Target="https://www.rtu.lv/lv/studijas/visas-studiju-programmas/atvert/MCX?department=31000&amp;type=P" TargetMode="External"/><Relationship Id="rId68" Type="http://schemas.openxmlformats.org/officeDocument/2006/relationships/hyperlink" Target="https://www.rtu.lv/writable/public_files/RTU_registracijas_maksas_kartiba_rtu_2021.pdf" TargetMode="External"/><Relationship Id="rId2" Type="http://schemas.openxmlformats.org/officeDocument/2006/relationships/styles" Target="styles.xml"/><Relationship Id="rId16" Type="http://schemas.openxmlformats.org/officeDocument/2006/relationships/hyperlink" Target="https://www.rtu.lv/lv/studijas/uznemsana/uznemsanas-noteikumi/uznemsanas-noteikumi-pamatstudijas" TargetMode="External"/><Relationship Id="rId29" Type="http://schemas.openxmlformats.org/officeDocument/2006/relationships/hyperlink" Target="https://www.visc.gov.lv/lv/jaunums/skoleni-centralizeto-eksamenu-sertifikatus-vares-izgut-ipasa-portala" TargetMode="External"/><Relationship Id="rId11" Type="http://schemas.openxmlformats.org/officeDocument/2006/relationships/hyperlink" Target="https://aic.lv/arvalstu-diplomu-atzisana/arvalstis-iegutu-izglitibas-dokumentu-akademiska-atzisana-latvija" TargetMode="External"/><Relationship Id="rId24" Type="http://schemas.openxmlformats.org/officeDocument/2006/relationships/hyperlink" Target="https://www.rtu.lv/lv/studijas/uznemsana/pieteiksanas-bakalaura-limena-studijam/centralizetie-eksameni-un-iestajparbaudijumi" TargetMode="External"/><Relationship Id="rId32" Type="http://schemas.openxmlformats.org/officeDocument/2006/relationships/hyperlink" Target="https://id2.rtu.lv/openam/UI/Login?module=LDAP&amp;locale=lv" TargetMode="External"/><Relationship Id="rId37" Type="http://schemas.openxmlformats.org/officeDocument/2006/relationships/hyperlink" Target="mailto:rds@edu.rtu.lv" TargetMode="External"/><Relationship Id="rId40" Type="http://schemas.openxmlformats.org/officeDocument/2006/relationships/hyperlink" Target="https://files.rtu.lv/public/newStudent.pdf" TargetMode="External"/><Relationship Id="rId45" Type="http://schemas.openxmlformats.org/officeDocument/2006/relationships/hyperlink" Target="https://www.rtu.lv/lv/studijas/visas-studiju-programmas?title=&amp;study_type_code=A%2CG%2CM&amp;study_form_code=&amp;study_place_code=" TargetMode="External"/><Relationship Id="rId53" Type="http://schemas.openxmlformats.org/officeDocument/2006/relationships/hyperlink" Target="https://likumi.lv/ta/id/330546-ukrainas-civiliedzivotaju-atbalsta-likums" TargetMode="External"/><Relationship Id="rId58" Type="http://schemas.openxmlformats.org/officeDocument/2006/relationships/hyperlink" Target="https://www.rtu.lv/lv/studijas/visas-studiju-programmas/atvert/BCB?department=31000&amp;type=P" TargetMode="External"/><Relationship Id="rId66" Type="http://schemas.openxmlformats.org/officeDocument/2006/relationships/hyperlink" Target="https://likumi.lv/ta/id/321682-starptautisko-skolu-noteikumi" TargetMode="External"/><Relationship Id="rId74" Type="http://schemas.openxmlformats.org/officeDocument/2006/relationships/hyperlink" Target="https://www.rtu.lv/lv/studijas/uznemsana/studiju-programmu-saraksts" TargetMode="External"/><Relationship Id="rId5" Type="http://schemas.openxmlformats.org/officeDocument/2006/relationships/hyperlink" Target="https://www.rtu.lv/writable/public_files/RTU_registracijas_maksas_kartiba_rtu_2021.pdf" TargetMode="External"/><Relationship Id="rId61" Type="http://schemas.openxmlformats.org/officeDocument/2006/relationships/hyperlink" Target="https://www.rtu.lv/lv/studijas/visas-studiju-programmas/atvert/ICK?department=22000&amp;type=P" TargetMode="External"/><Relationship Id="rId19" Type="http://schemas.openxmlformats.org/officeDocument/2006/relationships/hyperlink" Target="https://aic.lv/arvalstu-diplomu-atzisana/arvalstis-iegutu-izglitibas-dokumentu-akademiska-atzisana-latvija" TargetMode="External"/><Relationship Id="rId14" Type="http://schemas.openxmlformats.org/officeDocument/2006/relationships/hyperlink" Target="https://www.rtu.lv/writable/public_files/RTU_registracijas_maksas_kartiba_rtu_2021.pdf" TargetMode="External"/><Relationship Id="rId22" Type="http://schemas.openxmlformats.org/officeDocument/2006/relationships/hyperlink" Target="https://www.rtu.lv/writable/editor_files/files/iestajparbaudijums_matematika.pdf" TargetMode="External"/><Relationship Id="rId27" Type="http://schemas.openxmlformats.org/officeDocument/2006/relationships/hyperlink" Target="http://eksameni.gov.lv/" TargetMode="External"/><Relationship Id="rId30" Type="http://schemas.openxmlformats.org/officeDocument/2006/relationships/hyperlink" Target="https://www.visc.gov.lv/lv/biezak-uzdotie-jautajumi-par-valsts-parbaudes-darbiem" TargetMode="External"/><Relationship Id="rId35" Type="http://schemas.openxmlformats.org/officeDocument/2006/relationships/hyperlink" Target="https://ortus.rtu.lv/" TargetMode="External"/><Relationship Id="rId43" Type="http://schemas.openxmlformats.org/officeDocument/2006/relationships/hyperlink" Target="https://www.rtu.lv/writable/public_files/RTU_registracijas_maksas_kartiba_rtu_2021.pdf" TargetMode="External"/><Relationship Id="rId48" Type="http://schemas.openxmlformats.org/officeDocument/2006/relationships/hyperlink" Target="https://www.rtu.lv/lv/studijas/uznemsana/pieteiksanas-magistra-limena-studijam" TargetMode="External"/><Relationship Id="rId56" Type="http://schemas.openxmlformats.org/officeDocument/2006/relationships/hyperlink" Target="https://likumi.lv/ta/id/341210-valsts-aizsardzibas-dienesta-likums" TargetMode="External"/><Relationship Id="rId64" Type="http://schemas.openxmlformats.org/officeDocument/2006/relationships/hyperlink" Target="https://www.rtu.lv/lv/studijas/visas-studiju-programmas/atvert/WCH?department=01T00&amp;type=P" TargetMode="External"/><Relationship Id="rId69" Type="http://schemas.openxmlformats.org/officeDocument/2006/relationships/hyperlink" Target="https://www.rtu.lv/lv/studijas/visas-studiju-programmas?title=&amp;study_type_code=A%2CG%2CM&amp;study_form_code=&amp;study_place_code=" TargetMode="External"/><Relationship Id="rId8" Type="http://schemas.openxmlformats.org/officeDocument/2006/relationships/hyperlink" Target="https://www.rtu.lv/lv/studijas/uznemsana/uznemsanas-noteikumi/uznemsanas-noteikumi-pamatstudijas" TargetMode="External"/><Relationship Id="rId51" Type="http://schemas.openxmlformats.org/officeDocument/2006/relationships/hyperlink" Target="https://www.rtu.lv/lv/studijas/uznemsana/pieteiksanas-magistra-limena-studijam" TargetMode="External"/><Relationship Id="rId72" Type="http://schemas.openxmlformats.org/officeDocument/2006/relationships/hyperlink" Target="https://www.rtu.lv/lv/studijas/uznemsana/uznemsanas-noteikumi/uznemsanas-noteikumi-magistrantura" TargetMode="External"/><Relationship Id="rId3" Type="http://schemas.openxmlformats.org/officeDocument/2006/relationships/settings" Target="settings.xml"/><Relationship Id="rId12" Type="http://schemas.openxmlformats.org/officeDocument/2006/relationships/hyperlink" Target="https://www.rtu.lv/lv/studijas/uznemsana/uznemsanas-noteikumi/uznemsanas-noteikumi-pamatstudijas" TargetMode="External"/><Relationship Id="rId17" Type="http://schemas.openxmlformats.org/officeDocument/2006/relationships/hyperlink" Target="https://www.rtu.lv/lv/studijas/uznemsana/pieteiksanas-bakalaura-limena-studijam/vienota-pieteiksanas-sistema/reflektanta-rangs" TargetMode="External"/><Relationship Id="rId25" Type="http://schemas.openxmlformats.org/officeDocument/2006/relationships/hyperlink" Target="http://ORTUS.rtu.lv" TargetMode="External"/><Relationship Id="rId33" Type="http://schemas.openxmlformats.org/officeDocument/2006/relationships/hyperlink" Target="mailto:it@rtu.lv" TargetMode="External"/><Relationship Id="rId38" Type="http://schemas.openxmlformats.org/officeDocument/2006/relationships/hyperlink" Target="mailto:janis.berzins_17@edu.rtu.lv" TargetMode="External"/><Relationship Id="rId46" Type="http://schemas.openxmlformats.org/officeDocument/2006/relationships/hyperlink" Target="https://www.rtu.lv/writable/editor_files/files/rtu_saskanojums_ar_programmas_direktoru_2024.docx" TargetMode="External"/><Relationship Id="rId59" Type="http://schemas.openxmlformats.org/officeDocument/2006/relationships/hyperlink" Target="https://www.rtu.lv/lv/studijas/visas-studiju-programmas/atvert/DBR?department=33000&amp;type=P" TargetMode="External"/><Relationship Id="rId67" Type="http://schemas.openxmlformats.org/officeDocument/2006/relationships/hyperlink" Target="https://likumi.lv/ta/id/315996-starptautisko-skolu-likums" TargetMode="External"/><Relationship Id="rId20" Type="http://schemas.openxmlformats.org/officeDocument/2006/relationships/hyperlink" Target="https://www.rtu.lv/lv/studijas/uznemsana/uznemsanas-noteikumi/uznemsanas-noteikumi-pamatstudijas" TargetMode="External"/><Relationship Id="rId41" Type="http://schemas.openxmlformats.org/officeDocument/2006/relationships/hyperlink" Target="https://www.rtu.lv/writable/editor_files/files/uk_anketa_studiju_atjaunosanai.doc" TargetMode="External"/><Relationship Id="rId54" Type="http://schemas.openxmlformats.org/officeDocument/2006/relationships/hyperlink" Target="https://www.rtu.lv/lv/studijas/uznemsana/iestajparbaudijumi-rtu" TargetMode="External"/><Relationship Id="rId62" Type="http://schemas.openxmlformats.org/officeDocument/2006/relationships/hyperlink" Target="https://www.rtu.lv/lv/studijas/visas-studiju-programmas/atvert/ABA?department=01T00&amp;type=P" TargetMode="External"/><Relationship Id="rId70" Type="http://schemas.openxmlformats.org/officeDocument/2006/relationships/hyperlink" Target="https://www.rtu.lv/writable/editor_files/files/rtu_saskanojums_ar_programmas_direktoru_2024.docx"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aic.lv/arvalstu-diplomu-atzisana/arvalstis-iegutu-izglitibas-dokumentu-akademiska-atzisana-latvija" TargetMode="External"/><Relationship Id="rId15" Type="http://schemas.openxmlformats.org/officeDocument/2006/relationships/hyperlink" Target="https://aic.lv/arvalstu-diplomu-atzisana/arvalstis-iegutu-izglitibas-dokumentu-akademiska-atzisana-latvija" TargetMode="External"/><Relationship Id="rId23" Type="http://schemas.openxmlformats.org/officeDocument/2006/relationships/hyperlink" Target="https://www.rtu.lv/writable/editor_files/files/iestajparbaudijuma_matematika_nolikums.pdf" TargetMode="External"/><Relationship Id="rId28" Type="http://schemas.openxmlformats.org/officeDocument/2006/relationships/hyperlink" Target="https://latvija.gov.lv/Services/25043" TargetMode="External"/><Relationship Id="rId36" Type="http://schemas.openxmlformats.org/officeDocument/2006/relationships/hyperlink" Target="https://files.rtu.lv/public/ORUTS_autorizacija_manual.pdf" TargetMode="External"/><Relationship Id="rId49" Type="http://schemas.openxmlformats.org/officeDocument/2006/relationships/hyperlink" Target="https://aic.lv/arvalstu-diplomu-atzisana/arvalstis-iegutu-izglitibas-dokumentu-akademiska-atzisana-latvija" TargetMode="External"/><Relationship Id="rId57" Type="http://schemas.openxmlformats.org/officeDocument/2006/relationships/hyperlink" Target="https://www.rtu.lv/lv/studijas/visas-studiju-programmas/atvert/MCW?department=31000&amp;type=P" TargetMode="External"/><Relationship Id="rId10" Type="http://schemas.openxmlformats.org/officeDocument/2006/relationships/hyperlink" Target="https://www.rtu.lv/writable/public_files/RTU_registracijas_maksas_kartiba_rtu_2021.pdf" TargetMode="External"/><Relationship Id="rId31" Type="http://schemas.openxmlformats.org/officeDocument/2006/relationships/hyperlink" Target="https://ortus.rtu.lv" TargetMode="External"/><Relationship Id="rId44" Type="http://schemas.openxmlformats.org/officeDocument/2006/relationships/hyperlink" Target="https://www.rtu.lv/lv/studijas/uznemsana/atjaunosanas-studijam" TargetMode="External"/><Relationship Id="rId52" Type="http://schemas.openxmlformats.org/officeDocument/2006/relationships/hyperlink" Target="mailto:Ineta.Geipele@rtu.lv" TargetMode="External"/><Relationship Id="rId60" Type="http://schemas.openxmlformats.org/officeDocument/2006/relationships/hyperlink" Target="https://www.rtu.lv/lv/studijas/visas-studiju-programmas/atvert/ECR?department=33000&amp;type=P" TargetMode="External"/><Relationship Id="rId65" Type="http://schemas.openxmlformats.org/officeDocument/2006/relationships/hyperlink" Target="https://www.vestnesis.lv/op/2022/248.3" TargetMode="External"/><Relationship Id="rId73" Type="http://schemas.openxmlformats.org/officeDocument/2006/relationships/hyperlink" Target="https://www.rtu.lv/lv/studijas/uznemsana/pieteiksanas-magistra-limena-studijam" TargetMode="External"/><Relationship Id="rId4" Type="http://schemas.openxmlformats.org/officeDocument/2006/relationships/webSettings" Target="webSettings.xml"/><Relationship Id="rId9" Type="http://schemas.openxmlformats.org/officeDocument/2006/relationships/hyperlink" Target="mailto:admission@rtu.lv" TargetMode="External"/><Relationship Id="rId13" Type="http://schemas.openxmlformats.org/officeDocument/2006/relationships/hyperlink" Target="https://www.rtu.lv/lv/studijas/uznemsana/pieteiksanas-bakalaura-limena-studijam/vienota-pieteiksanas-sistema/reflektanta-rangs" TargetMode="External"/><Relationship Id="rId18" Type="http://schemas.openxmlformats.org/officeDocument/2006/relationships/hyperlink" Target="https://www.rtu.lv/lv/studijas/uznemsana/uznemsanas-noteikumi/uznemsanas-noteikumi-pamatstudijas" TargetMode="External"/><Relationship Id="rId39" Type="http://schemas.openxmlformats.org/officeDocument/2006/relationships/hyperlink" Target="https://outlook.office.com" TargetMode="External"/><Relationship Id="rId34" Type="http://schemas.openxmlformats.org/officeDocument/2006/relationships/hyperlink" Target="https://www.rtu.lv/writable/public_files/RTU_itd_lac_ortusv2.pdf" TargetMode="External"/><Relationship Id="rId50" Type="http://schemas.openxmlformats.org/officeDocument/2006/relationships/hyperlink" Target="mailto:Marite.Kirikova@rtu.lv" TargetMode="External"/><Relationship Id="rId55" Type="http://schemas.openxmlformats.org/officeDocument/2006/relationships/hyperlink" Target="https://www.rtu.lv/lv/studijas/uznemsana/uznemsanas-noteikumi/uznemsanas-noteikumi-pamatstudijas" TargetMode="External"/><Relationship Id="rId76" Type="http://schemas.openxmlformats.org/officeDocument/2006/relationships/theme" Target="theme/theme1.xml"/><Relationship Id="rId7" Type="http://schemas.openxmlformats.org/officeDocument/2006/relationships/hyperlink" Target="https://www.rtu.lv/lv/studijas/uznemsana/uznemsanas-noteikumi/uznemsanas-noteikumi-pamatstudijas" TargetMode="External"/><Relationship Id="rId71" Type="http://schemas.openxmlformats.org/officeDocument/2006/relationships/hyperlink" Target="https://www.rtu.lv/writable/editor_files/files/programmas_direktori_2024_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1802</TotalTime>
  <Pages>13</Pages>
  <Words>21468</Words>
  <Characters>12238</Characters>
  <Application>Microsoft Office Word</Application>
  <DocSecurity>0</DocSecurity>
  <Lines>101</Lines>
  <Paragraphs>67</Paragraphs>
  <ScaleCrop>false</ScaleCrop>
  <HeadingPairs>
    <vt:vector size="2" baseType="variant">
      <vt:variant>
        <vt:lpstr>Title</vt:lpstr>
      </vt:variant>
      <vt:variant>
        <vt:i4>1</vt:i4>
      </vt:variant>
    </vt:vector>
  </HeadingPairs>
  <TitlesOfParts>
    <vt:vector size="1" baseType="lpstr">
      <vt:lpstr/>
    </vt:vector>
  </TitlesOfParts>
  <Company>RTU</Company>
  <LinksUpToDate>false</LinksUpToDate>
  <CharactersWithSpaces>33639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Elona Kangro</dc:creator>
  <cp:keywords/>
  <dc:description/>
  <cp:lastModifiedBy>Elona Kangro</cp:lastModifiedBy>
  <cp:revision>34</cp:revision>
  <dcterms:created xsi:type="dcterms:W3CDTF">2025-01-06T06:09:00Z</dcterms:created>
  <dcterms:modified xsi:type="dcterms:W3CDTF">2025-05-14T12:25:00Z</dcterms:modified>
</cp:coreProperties>
</file>